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0E03B36" w:rsidR="00EA29FA" w:rsidRPr="00C60FD1" w:rsidRDefault="00B7697F" w:rsidP="00EA29FA">
      <w:pPr>
        <w:jc w:val="right"/>
        <w:rPr>
          <w:rFonts w:ascii="Arial" w:hAnsi="Arial" w:cs="Arial"/>
          <w:b/>
          <w:sz w:val="22"/>
          <w:lang w:val="es-ES"/>
        </w:rPr>
      </w:pPr>
      <w:r>
        <w:rPr>
          <w:rFonts w:ascii="Arial" w:hAnsi="Arial" w:cs="Arial"/>
          <w:b/>
          <w:sz w:val="22"/>
          <w:lang w:val="es-ES"/>
        </w:rPr>
        <w:t>CP/0507</w:t>
      </w:r>
      <w:r w:rsidR="00EA29FA">
        <w:rPr>
          <w:rFonts w:ascii="Arial" w:hAnsi="Arial" w:cs="Arial"/>
          <w:b/>
          <w:sz w:val="22"/>
          <w:lang w:val="es-ES"/>
        </w:rPr>
        <w:t>/2025</w:t>
      </w:r>
    </w:p>
    <w:p w14:paraId="695E3F55" w14:textId="656178FB" w:rsidR="00703B09" w:rsidRDefault="00B7697F"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48130A25" w:rsidR="00A23A57" w:rsidRDefault="00B7697F" w:rsidP="00580ABF">
      <w:pPr>
        <w:jc w:val="center"/>
        <w:rPr>
          <w:rFonts w:ascii="Arial" w:hAnsi="Arial" w:cs="Arial"/>
          <w:b/>
          <w:sz w:val="28"/>
          <w:szCs w:val="28"/>
        </w:rPr>
      </w:pPr>
      <w:r w:rsidRPr="00B7697F">
        <w:rPr>
          <w:rFonts w:ascii="Arial" w:hAnsi="Arial" w:cs="Arial"/>
          <w:b/>
          <w:sz w:val="28"/>
          <w:szCs w:val="28"/>
        </w:rPr>
        <w:t>LOGRA NL REDUCIR MORTALIDAD INFANTIL POR CÁNCER CON PROGRAMA DE COBERTURA UNIVERSAL</w:t>
      </w:r>
    </w:p>
    <w:p w14:paraId="731B252A" w14:textId="77777777" w:rsidR="00B7697F" w:rsidRDefault="00B7697F" w:rsidP="00580ABF">
      <w:pPr>
        <w:jc w:val="center"/>
        <w:rPr>
          <w:rFonts w:ascii="Arial" w:hAnsi="Arial" w:cs="Arial"/>
          <w:b/>
          <w:sz w:val="28"/>
          <w:szCs w:val="28"/>
        </w:rPr>
      </w:pPr>
    </w:p>
    <w:p w14:paraId="281B0962" w14:textId="77777777" w:rsidR="00B7697F" w:rsidRDefault="00B7697F" w:rsidP="00B7697F">
      <w:pPr>
        <w:pStyle w:val="Prrafodelista"/>
        <w:numPr>
          <w:ilvl w:val="0"/>
          <w:numId w:val="18"/>
        </w:numPr>
        <w:rPr>
          <w:rFonts w:ascii="Arial" w:hAnsi="Arial" w:cs="Arial"/>
          <w:i/>
        </w:rPr>
      </w:pPr>
      <w:r w:rsidRPr="00B7697F">
        <w:rPr>
          <w:rFonts w:ascii="Arial" w:hAnsi="Arial" w:cs="Arial"/>
          <w:i/>
        </w:rPr>
        <w:t>Beneficia programa a más de 527 niñas y niños quienes reciben su tratamiento de manera gratuita.</w:t>
      </w:r>
    </w:p>
    <w:p w14:paraId="21DAE700" w14:textId="77777777" w:rsidR="00B7697F" w:rsidRPr="00B7697F" w:rsidRDefault="00B7697F" w:rsidP="00B7697F">
      <w:pPr>
        <w:pStyle w:val="Prrafodelista"/>
        <w:numPr>
          <w:ilvl w:val="0"/>
          <w:numId w:val="18"/>
        </w:numPr>
        <w:rPr>
          <w:rFonts w:ascii="Arial" w:hAnsi="Arial" w:cs="Arial"/>
          <w:i/>
        </w:rPr>
      </w:pPr>
      <w:r w:rsidRPr="00B7697F">
        <w:rPr>
          <w:rFonts w:ascii="Arial" w:hAnsi="Arial" w:cs="Arial"/>
          <w:i/>
        </w:rPr>
        <w:t>La Secretaria de Salud informó que la tasa de mortalidad por cáncer en niñas y niños pasa de 5.61 en 2022 a 3.07 en 2024.</w:t>
      </w:r>
      <w:r w:rsidRPr="00B7697F">
        <w:t xml:space="preserve"> </w:t>
      </w:r>
    </w:p>
    <w:p w14:paraId="0FAA9E9E" w14:textId="5D035119" w:rsidR="00B7697F" w:rsidRPr="00B7697F" w:rsidRDefault="00B7697F" w:rsidP="00B7697F">
      <w:pPr>
        <w:pStyle w:val="Prrafodelista"/>
        <w:numPr>
          <w:ilvl w:val="0"/>
          <w:numId w:val="18"/>
        </w:numPr>
        <w:rPr>
          <w:rFonts w:ascii="Arial" w:hAnsi="Arial" w:cs="Arial"/>
          <w:i/>
        </w:rPr>
      </w:pPr>
      <w:r w:rsidRPr="00B7697F">
        <w:rPr>
          <w:rFonts w:ascii="Arial" w:hAnsi="Arial" w:cs="Arial"/>
          <w:i/>
        </w:rPr>
        <w:t>El Estado también ha logrado beneficiar a niñas y niños que presentan discapacidad auditiva, esto a través del programa OYE.</w:t>
      </w:r>
    </w:p>
    <w:p w14:paraId="46CE6A31" w14:textId="77777777" w:rsidR="00B7697F" w:rsidRPr="00B7697F" w:rsidRDefault="00B7697F" w:rsidP="00B7697F">
      <w:pPr>
        <w:pStyle w:val="Prrafodelista"/>
        <w:jc w:val="both"/>
        <w:rPr>
          <w:rFonts w:ascii="Arial" w:hAnsi="Arial" w:cs="Arial"/>
          <w:sz w:val="28"/>
          <w:szCs w:val="28"/>
        </w:rPr>
      </w:pPr>
    </w:p>
    <w:p w14:paraId="15D83214" w14:textId="74B785EE" w:rsidR="00B7697F" w:rsidRPr="00B7697F" w:rsidRDefault="00EA29FA" w:rsidP="00B7697F">
      <w:pPr>
        <w:jc w:val="both"/>
        <w:rPr>
          <w:rFonts w:ascii="Arial" w:hAnsi="Arial" w:cs="Arial"/>
          <w:sz w:val="28"/>
          <w:szCs w:val="28"/>
        </w:rPr>
      </w:pPr>
      <w:r w:rsidRPr="00B7697F">
        <w:rPr>
          <w:rFonts w:ascii="Arial" w:hAnsi="Arial" w:cs="Arial"/>
          <w:b/>
          <w:sz w:val="28"/>
          <w:szCs w:val="28"/>
        </w:rPr>
        <w:t>Monterrey, Nuevo León.-</w:t>
      </w:r>
      <w:r w:rsidR="00B7697F">
        <w:rPr>
          <w:rFonts w:ascii="Arial" w:hAnsi="Arial" w:cs="Arial"/>
          <w:b/>
          <w:sz w:val="28"/>
          <w:szCs w:val="28"/>
        </w:rPr>
        <w:t xml:space="preserve"> </w:t>
      </w:r>
      <w:bookmarkStart w:id="0" w:name="_GoBack"/>
      <w:r w:rsidR="00B7697F" w:rsidRPr="00B7697F">
        <w:rPr>
          <w:rFonts w:ascii="Arial" w:hAnsi="Arial" w:cs="Arial"/>
          <w:sz w:val="28"/>
          <w:szCs w:val="28"/>
        </w:rPr>
        <w:t>Gracias al programa de Cobertura Universal para niñas, niños y adolescentes con cáncer, Nuevo León logró reducir la mortalidad por cáncer infantil en menores de 18 años.</w:t>
      </w:r>
    </w:p>
    <w:p w14:paraId="2205F0F9" w14:textId="77777777" w:rsidR="00B7697F" w:rsidRPr="00B7697F" w:rsidRDefault="00B7697F" w:rsidP="00B7697F">
      <w:pPr>
        <w:jc w:val="both"/>
        <w:rPr>
          <w:rFonts w:ascii="Arial" w:hAnsi="Arial" w:cs="Arial"/>
          <w:sz w:val="28"/>
          <w:szCs w:val="28"/>
        </w:rPr>
      </w:pPr>
    </w:p>
    <w:p w14:paraId="58FA53C7"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t>De acuerdo a los datos presentados por la Secretaria de Salud, Alma Rosa Marroquín Escamilla en el Nuevo León Informa, en el Estado la tasa de mortalidad por cáncer infantil pasó de 5.61 en 2022, año en que se lanzó el programa, a 3.07 en 2024.</w:t>
      </w:r>
    </w:p>
    <w:p w14:paraId="166CD289" w14:textId="77777777" w:rsidR="00B7697F" w:rsidRPr="00B7697F" w:rsidRDefault="00B7697F" w:rsidP="00B7697F">
      <w:pPr>
        <w:jc w:val="both"/>
        <w:rPr>
          <w:rFonts w:ascii="Arial" w:hAnsi="Arial" w:cs="Arial"/>
          <w:sz w:val="28"/>
          <w:szCs w:val="28"/>
        </w:rPr>
      </w:pPr>
    </w:p>
    <w:p w14:paraId="67D5920E"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t>Esto gracias al programa que brinda diagnóstico, atención, tratamiento, quimioterapias, radioterapias, entre otros, todo de manera gratuita.</w:t>
      </w:r>
    </w:p>
    <w:p w14:paraId="07511D73" w14:textId="77777777" w:rsidR="00B7697F" w:rsidRPr="00B7697F" w:rsidRDefault="00B7697F" w:rsidP="00B7697F">
      <w:pPr>
        <w:jc w:val="both"/>
        <w:rPr>
          <w:rFonts w:ascii="Arial" w:hAnsi="Arial" w:cs="Arial"/>
          <w:sz w:val="28"/>
          <w:szCs w:val="28"/>
        </w:rPr>
      </w:pPr>
    </w:p>
    <w:p w14:paraId="4DE369A4"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t>““Veíamos que en el 2021 los tumores malignos representaban la segunda causa de muerte en niñas y niños de 1 a 4 años. Y por eso nos dimos a la tarea de implementar este programa, que hoy vemos al cierre de 2024 que de la segunda causa de muerte terminamos con la cuarta causa de muerte producida por los tumores malignos”, mencionó la Secretaria de Salud.</w:t>
      </w:r>
    </w:p>
    <w:p w14:paraId="2858A081" w14:textId="77777777" w:rsidR="00B7697F" w:rsidRPr="00B7697F" w:rsidRDefault="00B7697F" w:rsidP="00B7697F">
      <w:pPr>
        <w:jc w:val="both"/>
        <w:rPr>
          <w:rFonts w:ascii="Arial" w:hAnsi="Arial" w:cs="Arial"/>
          <w:sz w:val="28"/>
          <w:szCs w:val="28"/>
        </w:rPr>
      </w:pPr>
    </w:p>
    <w:p w14:paraId="6B124C3A"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lastRenderedPageBreak/>
        <w:t>“En el 2021 habían fallecido 28 niños y ahora vemos que en el 2024 fallecieron 20 niños, se empieza a marcar esta disminución importante en la mortalidad, históricamente en los últimos 10 años no habíamos tenido una tasa de mortalidad tan baja como la que tuvimos en el 2024 de 3.07 por cada 100 000 niñas y niños menores de 18 años”, agregó la funcionaria estatal.</w:t>
      </w:r>
    </w:p>
    <w:p w14:paraId="38034555" w14:textId="77777777" w:rsidR="00B7697F" w:rsidRPr="00B7697F" w:rsidRDefault="00B7697F" w:rsidP="00B7697F">
      <w:pPr>
        <w:jc w:val="both"/>
        <w:rPr>
          <w:rFonts w:ascii="Arial" w:hAnsi="Arial" w:cs="Arial"/>
          <w:sz w:val="28"/>
          <w:szCs w:val="28"/>
        </w:rPr>
      </w:pPr>
    </w:p>
    <w:p w14:paraId="708795E2"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t>Desde su inicio, en enero de 2022, a la fecha, el programa ha beneficiado a más de 527 niñas y niños y en este tiempo se han brindado 64,943 atenciones, 47 trasplantes de médula ósea y 6,833 tratamientos de quimioterapia, entre otros, todos de manera gratuita.</w:t>
      </w:r>
    </w:p>
    <w:p w14:paraId="1C8DEE4C" w14:textId="77777777" w:rsidR="00B7697F" w:rsidRPr="00B7697F" w:rsidRDefault="00B7697F" w:rsidP="00B7697F">
      <w:pPr>
        <w:jc w:val="both"/>
        <w:rPr>
          <w:rFonts w:ascii="Arial" w:hAnsi="Arial" w:cs="Arial"/>
          <w:sz w:val="28"/>
          <w:szCs w:val="28"/>
        </w:rPr>
      </w:pPr>
    </w:p>
    <w:p w14:paraId="0BFBA25E"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t xml:space="preserve">En México al año se diagnostican alrededor de 5,000 niñas y niños con cáncer infantil, los más comunes en la infancia son linfomas, leucemias y tumores en el Sistema Nervioso Central, es por eso que en Nuevo León se han implementado acciones puntuales para atender esta enfermedad por lo que se ha logrado bajar las cifras.   </w:t>
      </w:r>
    </w:p>
    <w:p w14:paraId="4F90B1EF" w14:textId="77777777" w:rsidR="00B7697F" w:rsidRPr="00B7697F" w:rsidRDefault="00B7697F" w:rsidP="00B7697F">
      <w:pPr>
        <w:jc w:val="both"/>
        <w:rPr>
          <w:rFonts w:ascii="Arial" w:hAnsi="Arial" w:cs="Arial"/>
          <w:sz w:val="28"/>
          <w:szCs w:val="28"/>
        </w:rPr>
      </w:pPr>
    </w:p>
    <w:p w14:paraId="7D070A18"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t>La Secretaria de Salud también destacó que el cáncer cuando se detecta con un diagnóstico temprano y atención oportuna tiene muchas más posibilidades de ser curado. Agregó que se han realizado más de 290 mil pruebas de tamizaje para la detección oportuna de signos y síntomas de sospecha de esta enfermedad.</w:t>
      </w:r>
    </w:p>
    <w:p w14:paraId="121B269E" w14:textId="77777777" w:rsidR="00B7697F" w:rsidRPr="00B7697F" w:rsidRDefault="00B7697F" w:rsidP="00B7697F">
      <w:pPr>
        <w:jc w:val="both"/>
        <w:rPr>
          <w:rFonts w:ascii="Arial" w:hAnsi="Arial" w:cs="Arial"/>
          <w:sz w:val="28"/>
          <w:szCs w:val="28"/>
        </w:rPr>
      </w:pPr>
    </w:p>
    <w:p w14:paraId="36A54474"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t>Los principales puntos de atención a donde la población puede acudir son: Unidades de Primer Nivel, UNEME Pediátrica, el Hospital Materno Infantil y el Hospital Universitario.</w:t>
      </w:r>
    </w:p>
    <w:p w14:paraId="7D3FF3CC" w14:textId="77777777" w:rsidR="00B7697F" w:rsidRPr="00B7697F" w:rsidRDefault="00B7697F" w:rsidP="00B7697F">
      <w:pPr>
        <w:jc w:val="both"/>
        <w:rPr>
          <w:rFonts w:ascii="Arial" w:hAnsi="Arial" w:cs="Arial"/>
          <w:sz w:val="28"/>
          <w:szCs w:val="28"/>
        </w:rPr>
      </w:pPr>
    </w:p>
    <w:p w14:paraId="1978DB43"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t>MÁS DE 30 NIÑAS Y NIÑOS SON BENEFICIADOS CON IMPLANTES COCLEARES</w:t>
      </w:r>
    </w:p>
    <w:p w14:paraId="4C806072" w14:textId="77777777" w:rsidR="00B7697F" w:rsidRPr="00B7697F" w:rsidRDefault="00B7697F" w:rsidP="00B7697F">
      <w:pPr>
        <w:jc w:val="both"/>
        <w:rPr>
          <w:rFonts w:ascii="Arial" w:hAnsi="Arial" w:cs="Arial"/>
          <w:sz w:val="28"/>
          <w:szCs w:val="28"/>
        </w:rPr>
      </w:pPr>
    </w:p>
    <w:p w14:paraId="7400DDB6"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t xml:space="preserve">Durante la rueda de prensa, Marroquín Escamilla también dio a conocer los resultados del programa OYE, lanzado en noviembre del </w:t>
      </w:r>
      <w:r w:rsidRPr="00B7697F">
        <w:rPr>
          <w:rFonts w:ascii="Arial" w:hAnsi="Arial" w:cs="Arial"/>
          <w:sz w:val="28"/>
          <w:szCs w:val="28"/>
        </w:rPr>
        <w:lastRenderedPageBreak/>
        <w:t>2023, y el cual brinda toda la atención y tratamiento para las niñas y niños que presentan discapacidad auditiva sordera al nacimiento.</w:t>
      </w:r>
    </w:p>
    <w:p w14:paraId="60468953" w14:textId="77777777" w:rsidR="00B7697F" w:rsidRPr="00B7697F" w:rsidRDefault="00B7697F" w:rsidP="00B7697F">
      <w:pPr>
        <w:jc w:val="both"/>
        <w:rPr>
          <w:rFonts w:ascii="Arial" w:hAnsi="Arial" w:cs="Arial"/>
          <w:sz w:val="28"/>
          <w:szCs w:val="28"/>
        </w:rPr>
      </w:pPr>
    </w:p>
    <w:p w14:paraId="0D0F18E3"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t>Desde su inicio a la fecha, se han realizado más de 22 mil pruebas para la detección oportuna de casos, gracias a las cuales se han detectado 56 niñas y niños con problemas auditivos, de los cuales 30 cuentan ya con un implante coclear.</w:t>
      </w:r>
    </w:p>
    <w:p w14:paraId="173A66E1" w14:textId="77777777" w:rsidR="00B7697F" w:rsidRPr="00B7697F" w:rsidRDefault="00B7697F" w:rsidP="00B7697F">
      <w:pPr>
        <w:jc w:val="both"/>
        <w:rPr>
          <w:rFonts w:ascii="Arial" w:hAnsi="Arial" w:cs="Arial"/>
          <w:sz w:val="28"/>
          <w:szCs w:val="28"/>
        </w:rPr>
      </w:pPr>
    </w:p>
    <w:p w14:paraId="368971DF" w14:textId="77777777" w:rsidR="00B7697F" w:rsidRPr="00B7697F" w:rsidRDefault="00B7697F" w:rsidP="00B7697F">
      <w:pPr>
        <w:jc w:val="both"/>
        <w:rPr>
          <w:rFonts w:ascii="Arial" w:hAnsi="Arial" w:cs="Arial"/>
          <w:sz w:val="28"/>
          <w:szCs w:val="28"/>
        </w:rPr>
      </w:pPr>
      <w:r w:rsidRPr="00B7697F">
        <w:rPr>
          <w:rFonts w:ascii="Arial" w:hAnsi="Arial" w:cs="Arial"/>
          <w:sz w:val="28"/>
          <w:szCs w:val="28"/>
        </w:rPr>
        <w:t>La cobertura universal de OYE incluye consulta, estudios, diagnósticos, medicamentos, auxiliares auditivos, cirugías de implante coclear, rehabilitación auditivo-verbal, terapias grupales y acompañamiento.</w:t>
      </w:r>
    </w:p>
    <w:p w14:paraId="51E25153" w14:textId="77777777" w:rsidR="00B7697F" w:rsidRPr="00B7697F" w:rsidRDefault="00B7697F" w:rsidP="00B7697F">
      <w:pPr>
        <w:jc w:val="both"/>
        <w:rPr>
          <w:rFonts w:ascii="Arial" w:hAnsi="Arial" w:cs="Arial"/>
          <w:sz w:val="28"/>
          <w:szCs w:val="28"/>
        </w:rPr>
      </w:pPr>
    </w:p>
    <w:p w14:paraId="34A92859" w14:textId="7256CAC5" w:rsidR="00C90637" w:rsidRPr="00C90637" w:rsidRDefault="00B7697F" w:rsidP="00B7697F">
      <w:pPr>
        <w:jc w:val="both"/>
        <w:rPr>
          <w:rFonts w:ascii="Arial" w:hAnsi="Arial" w:cs="Arial"/>
          <w:sz w:val="28"/>
          <w:szCs w:val="28"/>
        </w:rPr>
      </w:pPr>
      <w:r w:rsidRPr="00B7697F">
        <w:rPr>
          <w:rFonts w:ascii="Arial" w:hAnsi="Arial" w:cs="Arial"/>
          <w:sz w:val="28"/>
          <w:szCs w:val="28"/>
        </w:rPr>
        <w:t>“Nosotros estamos muy contentos de que estos programas sean de beneficio para nuestras niñas y niños de Nuevo León”, finalizó Marroquín Escamilla.</w:t>
      </w:r>
    </w:p>
    <w:bookmarkEnd w:id="0"/>
    <w:p w14:paraId="587DBC5E" w14:textId="77777777" w:rsidR="00C90637" w:rsidRPr="00C90637" w:rsidRDefault="00C90637" w:rsidP="00C90637">
      <w:pPr>
        <w:jc w:val="both"/>
        <w:rPr>
          <w:rFonts w:ascii="Arial" w:hAnsi="Arial" w:cs="Arial"/>
          <w:sz w:val="28"/>
          <w:szCs w:val="28"/>
        </w:rPr>
      </w:pPr>
    </w:p>
    <w:p w14:paraId="78763BE5" w14:textId="5FEFECFB"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EB533" w14:textId="77777777" w:rsidR="00116DEE" w:rsidRDefault="00116DEE" w:rsidP="00E83348">
      <w:r>
        <w:separator/>
      </w:r>
    </w:p>
  </w:endnote>
  <w:endnote w:type="continuationSeparator" w:id="0">
    <w:p w14:paraId="7A424F96" w14:textId="77777777" w:rsidR="00116DEE" w:rsidRDefault="00116DE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B96B7" w14:textId="77777777" w:rsidR="00116DEE" w:rsidRDefault="00116DEE" w:rsidP="00E83348">
      <w:r>
        <w:separator/>
      </w:r>
    </w:p>
  </w:footnote>
  <w:footnote w:type="continuationSeparator" w:id="0">
    <w:p w14:paraId="0E294F5B" w14:textId="77777777" w:rsidR="00116DEE" w:rsidRDefault="00116DE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16DEE"/>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30C0"/>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7697F"/>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2F974-14E3-405D-894B-773D30E1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3194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2025-04-23T17:36:00Z</dcterms:created>
  <dcterms:modified xsi:type="dcterms:W3CDTF">2025-04-23T17:36:00Z</dcterms:modified>
</cp:coreProperties>
</file>