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D805CC5" w:rsidR="00EA29FA" w:rsidRPr="00C60FD1" w:rsidRDefault="006810B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CP/1132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F854DDC" w:rsidR="00703B09" w:rsidRDefault="006810B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 xml:space="preserve">septiembre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90968A7" w:rsidR="00A23A57" w:rsidRDefault="006810B2" w:rsidP="006810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INVITA DANIEL ACOSTA A SEMANA </w:t>
      </w:r>
      <w:r w:rsidRPr="006810B2">
        <w:rPr>
          <w:rFonts w:ascii="Arial" w:hAnsi="Arial" w:cs="Arial"/>
          <w:b/>
          <w:sz w:val="28"/>
          <w:szCs w:val="28"/>
        </w:rPr>
        <w:t>DE LA PARTICIPACIÓN CIUDADANA 2025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3E10453" w14:textId="4A2041F4" w:rsidR="006810B2" w:rsidRPr="006810B2" w:rsidRDefault="006810B2" w:rsidP="006810B2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6810B2">
        <w:rPr>
          <w:rFonts w:ascii="Arial" w:hAnsi="Arial" w:cs="Arial"/>
          <w:i/>
        </w:rPr>
        <w:t>Inicia este lunes ciclo de siete días de eventos para fomentar y celebrar a quienes levantan la mano y toman acción a favor de su comunidad.</w:t>
      </w:r>
    </w:p>
    <w:p w14:paraId="28B7E360" w14:textId="77777777" w:rsidR="006810B2" w:rsidRPr="006810B2" w:rsidRDefault="006810B2" w:rsidP="006810B2">
      <w:pPr>
        <w:pStyle w:val="Prrafodelista"/>
        <w:jc w:val="both"/>
        <w:rPr>
          <w:rFonts w:ascii="Arial" w:hAnsi="Arial" w:cs="Arial"/>
          <w:i/>
        </w:rPr>
      </w:pPr>
    </w:p>
    <w:p w14:paraId="22F3AB40" w14:textId="10F14511" w:rsidR="006810B2" w:rsidRPr="006810B2" w:rsidRDefault="00EA29FA" w:rsidP="006810B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810B2" w:rsidRPr="006810B2">
        <w:rPr>
          <w:rFonts w:ascii="Arial" w:hAnsi="Arial" w:cs="Arial"/>
          <w:sz w:val="28"/>
          <w:szCs w:val="28"/>
        </w:rPr>
        <w:t>Para celebrar y reconocer a quienes levantan la mano y toman acción a favor de su comunidad, Daniel Acosta invitó a la Semana de la Participación Ciudadana 2025.</w:t>
      </w:r>
    </w:p>
    <w:p w14:paraId="78FD745D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</w:p>
    <w:p w14:paraId="2E6603E1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  <w:r w:rsidRPr="006810B2">
        <w:rPr>
          <w:rFonts w:ascii="Arial" w:hAnsi="Arial" w:cs="Arial"/>
          <w:sz w:val="28"/>
          <w:szCs w:val="28"/>
        </w:rPr>
        <w:t xml:space="preserve">El Secretario de Participación Ciudadana y Coordinador del Gabinete de Igualdad para Todas las Personas informó que del 1 al 7 de septiembre se desarrollarán una serie de eventos que incluyen un concierto contra el </w:t>
      </w:r>
      <w:proofErr w:type="spellStart"/>
      <w:r w:rsidRPr="006810B2">
        <w:rPr>
          <w:rFonts w:ascii="Arial" w:hAnsi="Arial" w:cs="Arial"/>
          <w:sz w:val="28"/>
          <w:szCs w:val="28"/>
        </w:rPr>
        <w:t>bullying</w:t>
      </w:r>
      <w:proofErr w:type="spellEnd"/>
      <w:r w:rsidRPr="006810B2">
        <w:rPr>
          <w:rFonts w:ascii="Arial" w:hAnsi="Arial" w:cs="Arial"/>
          <w:sz w:val="28"/>
          <w:szCs w:val="28"/>
        </w:rPr>
        <w:t>, reconocimientos a ciudadanos ejemplares y Buenas Prácticas y una carrera familiar.</w:t>
      </w:r>
    </w:p>
    <w:p w14:paraId="1AAF9E64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</w:p>
    <w:p w14:paraId="5E5C1906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  <w:r w:rsidRPr="006810B2">
        <w:rPr>
          <w:rFonts w:ascii="Arial" w:hAnsi="Arial" w:cs="Arial"/>
          <w:sz w:val="28"/>
          <w:szCs w:val="28"/>
        </w:rPr>
        <w:t>“Participar significa atreverse a levantar la mano, dar un paso al frente y decir: yo quiero ser parte de la solución”, expresó Acosta.</w:t>
      </w:r>
    </w:p>
    <w:p w14:paraId="0E38EBF3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</w:p>
    <w:p w14:paraId="440C2ABF" w14:textId="63B90EF9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  <w:r w:rsidRPr="006810B2">
        <w:rPr>
          <w:rFonts w:ascii="Arial" w:hAnsi="Arial" w:cs="Arial"/>
          <w:sz w:val="28"/>
          <w:szCs w:val="28"/>
        </w:rPr>
        <w:t>“Esta Semana de la Participación Ciudadana será un espacio para celebrar a quienes sueñan, pero sobre todo, actúan y son agentes de cambio para la const</w:t>
      </w:r>
      <w:r>
        <w:rPr>
          <w:rFonts w:ascii="Arial" w:hAnsi="Arial" w:cs="Arial"/>
          <w:sz w:val="28"/>
          <w:szCs w:val="28"/>
        </w:rPr>
        <w:t xml:space="preserve">rucción de un nuevo </w:t>
      </w:r>
      <w:proofErr w:type="spellStart"/>
      <w:r>
        <w:rPr>
          <w:rFonts w:ascii="Arial" w:hAnsi="Arial" w:cs="Arial"/>
          <w:sz w:val="28"/>
          <w:szCs w:val="28"/>
        </w:rPr>
        <w:t>Nuevo</w:t>
      </w:r>
      <w:proofErr w:type="spellEnd"/>
      <w:r>
        <w:rPr>
          <w:rFonts w:ascii="Arial" w:hAnsi="Arial" w:cs="Arial"/>
          <w:sz w:val="28"/>
          <w:szCs w:val="28"/>
        </w:rPr>
        <w:t xml:space="preserve"> León. </w:t>
      </w:r>
      <w:r w:rsidRPr="006810B2">
        <w:rPr>
          <w:rFonts w:ascii="Arial" w:hAnsi="Arial" w:cs="Arial"/>
          <w:sz w:val="28"/>
          <w:szCs w:val="28"/>
        </w:rPr>
        <w:t>Esta Semana será la oportunidad de demostrar que la ciudadanía es el verdadero motor del cambio, que si levantamos la mano y participamos, todo lo que so</w:t>
      </w:r>
      <w:r>
        <w:rPr>
          <w:rFonts w:ascii="Arial" w:hAnsi="Arial" w:cs="Arial"/>
          <w:sz w:val="28"/>
          <w:szCs w:val="28"/>
        </w:rPr>
        <w:t>ñamos se puede volver realidad”, agregó.</w:t>
      </w:r>
    </w:p>
    <w:p w14:paraId="21D0A9B2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</w:p>
    <w:p w14:paraId="5D0AD001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  <w:r w:rsidRPr="006810B2">
        <w:rPr>
          <w:rFonts w:ascii="Arial" w:hAnsi="Arial" w:cs="Arial"/>
          <w:sz w:val="28"/>
          <w:szCs w:val="28"/>
        </w:rPr>
        <w:t xml:space="preserve">La Semana de la Participación incluye eventos como un </w:t>
      </w:r>
      <w:proofErr w:type="gramStart"/>
      <w:r w:rsidRPr="006810B2">
        <w:rPr>
          <w:rFonts w:ascii="Arial" w:hAnsi="Arial" w:cs="Arial"/>
          <w:sz w:val="28"/>
          <w:szCs w:val="28"/>
        </w:rPr>
        <w:t>mega</w:t>
      </w:r>
      <w:proofErr w:type="gramEnd"/>
      <w:r w:rsidRPr="006810B2">
        <w:rPr>
          <w:rFonts w:ascii="Arial" w:hAnsi="Arial" w:cs="Arial"/>
          <w:sz w:val="28"/>
          <w:szCs w:val="28"/>
        </w:rPr>
        <w:t xml:space="preserve"> voluntariado y la reinauguración del Parque Ciudadano, que sería un estacionamiento para el Congreso y fue rescatado como un espacio público para la convivencia y la cultura.</w:t>
      </w:r>
    </w:p>
    <w:p w14:paraId="02DA9500" w14:textId="77777777" w:rsidR="006810B2" w:rsidRPr="006810B2" w:rsidRDefault="006810B2" w:rsidP="006810B2">
      <w:pPr>
        <w:jc w:val="both"/>
        <w:rPr>
          <w:rFonts w:ascii="Arial" w:hAnsi="Arial" w:cs="Arial"/>
          <w:sz w:val="28"/>
          <w:szCs w:val="28"/>
        </w:rPr>
      </w:pPr>
    </w:p>
    <w:p w14:paraId="4A7A609A" w14:textId="1692E44A" w:rsidR="006810B2" w:rsidRPr="00EA29FA" w:rsidRDefault="006810B2" w:rsidP="006810B2">
      <w:pPr>
        <w:jc w:val="both"/>
        <w:rPr>
          <w:rFonts w:ascii="Arial" w:hAnsi="Arial" w:cs="Arial"/>
          <w:bCs/>
          <w:color w:val="323E4F"/>
        </w:rPr>
      </w:pPr>
      <w:r w:rsidRPr="006810B2">
        <w:rPr>
          <w:rFonts w:ascii="Arial" w:hAnsi="Arial" w:cs="Arial"/>
          <w:sz w:val="28"/>
          <w:szCs w:val="28"/>
        </w:rPr>
        <w:lastRenderedPageBreak/>
        <w:t>El ciclo de actividades inicia este lunes, Día Estatal de la Participación Ciudadana, y finalizará el domingo 7 de septiembre, en el marco del Día Internacional de la Participación Ciudadana, con un 3K, 5K y 10K gratuitos.</w:t>
      </w:r>
    </w:p>
    <w:p w14:paraId="78763BE5" w14:textId="437E7B1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65D90" w14:textId="77777777" w:rsidR="00540533" w:rsidRDefault="00540533" w:rsidP="00E83348">
      <w:r>
        <w:separator/>
      </w:r>
    </w:p>
  </w:endnote>
  <w:endnote w:type="continuationSeparator" w:id="0">
    <w:p w14:paraId="2B22052C" w14:textId="77777777" w:rsidR="00540533" w:rsidRDefault="0054053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B4C08" w14:textId="77777777" w:rsidR="00540533" w:rsidRDefault="00540533" w:rsidP="00E83348">
      <w:r>
        <w:separator/>
      </w:r>
    </w:p>
  </w:footnote>
  <w:footnote w:type="continuationSeparator" w:id="0">
    <w:p w14:paraId="453C644F" w14:textId="77777777" w:rsidR="00540533" w:rsidRDefault="0054053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0533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10B2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5B90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A13E71-0256-411B-B2EF-140C84B4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2025-09-01T17:39:00Z</dcterms:created>
  <dcterms:modified xsi:type="dcterms:W3CDTF">2025-09-01T17:39:00Z</dcterms:modified>
</cp:coreProperties>
</file>