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9C80051" w:rsidR="009C0D7E" w:rsidRPr="004667B8" w:rsidRDefault="001B73A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CP/1048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A7C1198" w:rsidR="009C0D7E" w:rsidRDefault="0033298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89C82F7" w14:textId="68E50250" w:rsidR="000D4219" w:rsidRPr="000D4219" w:rsidRDefault="000D4219" w:rsidP="000D4219">
      <w:pPr>
        <w:jc w:val="center"/>
        <w:rPr>
          <w:rFonts w:ascii="Arial" w:hAnsi="Arial" w:cs="Arial"/>
          <w:b/>
          <w:sz w:val="32"/>
          <w:szCs w:val="32"/>
        </w:rPr>
      </w:pPr>
      <w:r w:rsidRPr="000D4219">
        <w:rPr>
          <w:rFonts w:ascii="Arial" w:hAnsi="Arial" w:cs="Arial"/>
          <w:b/>
          <w:sz w:val="32"/>
          <w:szCs w:val="32"/>
        </w:rPr>
        <w:t>GABINETE Y COMUNIDAD SE UNEN EN VALLE DE SANTA LUCÍA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D4219">
        <w:rPr>
          <w:rFonts w:ascii="Arial" w:hAnsi="Arial" w:cs="Arial"/>
          <w:b/>
          <w:sz w:val="32"/>
          <w:szCs w:val="32"/>
        </w:rPr>
        <w:t>CON “AYUDAMOS EN TU COLONIA”</w:t>
      </w:r>
    </w:p>
    <w:p w14:paraId="1758F64E" w14:textId="77777777" w:rsidR="000D4219" w:rsidRPr="001B73A2" w:rsidRDefault="000D4219" w:rsidP="001B73A2">
      <w:pPr>
        <w:pStyle w:val="Prrafodelista"/>
        <w:numPr>
          <w:ilvl w:val="0"/>
          <w:numId w:val="21"/>
        </w:numPr>
        <w:spacing w:before="240"/>
        <w:jc w:val="both"/>
        <w:rPr>
          <w:rFonts w:ascii="Arial" w:hAnsi="Arial" w:cs="Arial"/>
          <w:i/>
        </w:rPr>
      </w:pPr>
      <w:r w:rsidRPr="001B73A2">
        <w:rPr>
          <w:rFonts w:ascii="Arial" w:hAnsi="Arial" w:cs="Arial"/>
          <w:i/>
        </w:rPr>
        <w:t>Cerca de la gente, escuchando y atendiendo, Secretarios y titulares de ocho dependencias recorren las calles para llevar soluciones, programas y apoyos a quienes más lo necesitan.</w:t>
      </w:r>
    </w:p>
    <w:p w14:paraId="20B66D34" w14:textId="77777777" w:rsidR="000D4219" w:rsidRPr="001B73A2" w:rsidRDefault="000D4219" w:rsidP="000D4219">
      <w:pPr>
        <w:spacing w:after="240"/>
        <w:jc w:val="both"/>
        <w:rPr>
          <w:rFonts w:ascii="Arial" w:eastAsia="Times New Roman" w:hAnsi="Arial" w:cs="Arial"/>
          <w:sz w:val="28"/>
          <w:szCs w:val="28"/>
        </w:rPr>
      </w:pPr>
      <w:r w:rsidRPr="001B73A2">
        <w:rPr>
          <w:rFonts w:ascii="Arial" w:hAnsi="Arial" w:cs="Arial"/>
          <w:b/>
          <w:sz w:val="28"/>
          <w:szCs w:val="28"/>
        </w:rPr>
        <w:t>Monterrey, Nuevo León.-</w:t>
      </w:r>
      <w:r w:rsidRPr="001B73A2">
        <w:rPr>
          <w:rFonts w:ascii="Arial" w:hAnsi="Arial" w:cs="Arial"/>
          <w:sz w:val="28"/>
          <w:szCs w:val="28"/>
        </w:rPr>
        <w:t xml:space="preserve"> Más de 30 servicios y programas del Gobierno del Estado fueron llevados hasta Valle de Santa Lucía con el programa “Ayudamos en tu Colonia”.</w:t>
      </w:r>
    </w:p>
    <w:p w14:paraId="118825AE" w14:textId="77777777" w:rsidR="000D4219" w:rsidRPr="001B73A2" w:rsidRDefault="000D4219" w:rsidP="000D421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Integrantes del Gabinete de Igualdad para Todas las Personas, encabezados por su coordinador, el Secretario de Participación Ciudadana Daniel Acosta, y la Secretaria de Igualdad e Inclusión, Martha Herrera, visitaron la emblemática colonia para escuchar y atender de cerca a las y los vecinos.</w:t>
      </w:r>
    </w:p>
    <w:p w14:paraId="2F1A4A1F" w14:textId="18B4A49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 xml:space="preserve">La Secretaria de Igualdad e Inclusión </w:t>
      </w:r>
      <w:r w:rsidR="001B73A2" w:rsidRPr="001B73A2">
        <w:rPr>
          <w:rFonts w:ascii="Arial" w:hAnsi="Arial" w:cs="Arial"/>
          <w:sz w:val="28"/>
          <w:szCs w:val="28"/>
        </w:rPr>
        <w:t>mencionó</w:t>
      </w:r>
      <w:r w:rsidRPr="001B73A2">
        <w:rPr>
          <w:rFonts w:ascii="Arial" w:hAnsi="Arial" w:cs="Arial"/>
          <w:sz w:val="28"/>
          <w:szCs w:val="28"/>
        </w:rPr>
        <w:t xml:space="preserve"> que en los recorridos se busca que todas las personas tengan acceso a los programas sociales del Gobierno.</w:t>
      </w:r>
    </w:p>
    <w:p w14:paraId="1E9A4CCC" w14:textId="7777777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"Estamos ofreciendo los servicios de nuestras estaciones, aparatos de movilidad, aparatos auditivos, lentes gratuitos totalmente para ustedes”, señaló Herrera.</w:t>
      </w:r>
    </w:p>
    <w:p w14:paraId="2080F72B" w14:textId="7777777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“Traemos nuestros programas como Hambre Cero, Jefas de Familia, impulso a cuidadoras, personas con discapacidad y estancias infantiles, todos los programas con el que el Gobernador se ha comprometido con ustedes para vivir en una mejor sociedad".</w:t>
      </w:r>
    </w:p>
    <w:p w14:paraId="0E96E3EC" w14:textId="56AE5B43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 xml:space="preserve">El Secretario de Participación Ciudadana, dijo que </w:t>
      </w:r>
      <w:r w:rsidR="001B73A2" w:rsidRPr="001B73A2">
        <w:rPr>
          <w:rFonts w:ascii="Arial" w:hAnsi="Arial" w:cs="Arial"/>
          <w:sz w:val="28"/>
          <w:szCs w:val="28"/>
        </w:rPr>
        <w:t>las</w:t>
      </w:r>
      <w:r w:rsidRPr="001B73A2">
        <w:rPr>
          <w:rFonts w:ascii="Arial" w:hAnsi="Arial" w:cs="Arial"/>
          <w:sz w:val="28"/>
          <w:szCs w:val="28"/>
        </w:rPr>
        <w:t xml:space="preserve"> principales demandas fueron vigilancia, transporte público, salud, espacios de </w:t>
      </w:r>
      <w:r w:rsidRPr="001B73A2">
        <w:rPr>
          <w:rFonts w:ascii="Arial" w:hAnsi="Arial" w:cs="Arial"/>
          <w:sz w:val="28"/>
          <w:szCs w:val="28"/>
        </w:rPr>
        <w:lastRenderedPageBreak/>
        <w:t>recreación, servicios públicos, infraestructura urbana y bienestar social.</w:t>
      </w:r>
    </w:p>
    <w:p w14:paraId="4DB28A28" w14:textId="7777777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“Estamos aquí para levantar la mano con ustedes y que sepan que tienen aquí a servidores públicos que les importa las causas, que les importa estar afuera de sus oficinas y, que les importa estar aquí frente a ustedes para darles la cara, casa por casa” subrayó Acosta.</w:t>
      </w:r>
    </w:p>
    <w:p w14:paraId="556B0DED" w14:textId="7777777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“Estamos para resolver y vamos a seguir trabajando de la mano con todo el Gabinete de igualdad, con el respaldo de nuestro Gobernador, Samuel García”.</w:t>
      </w:r>
    </w:p>
    <w:p w14:paraId="775639EC" w14:textId="072B480C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>En los recorridos participaron también la Secretaria de Salud, Alma Marroquín; la Secretaria de las Mujeres, Graciela Buchanan y la Secretaria de Cultura, Melissa Segura.</w:t>
      </w:r>
      <w:r w:rsidR="001B73A2">
        <w:rPr>
          <w:rFonts w:ascii="Arial" w:hAnsi="Arial" w:cs="Arial"/>
          <w:sz w:val="28"/>
          <w:szCs w:val="28"/>
        </w:rPr>
        <w:t xml:space="preserve"> </w:t>
      </w:r>
      <w:r w:rsidRPr="001B73A2">
        <w:rPr>
          <w:rFonts w:ascii="Arial" w:hAnsi="Arial" w:cs="Arial"/>
          <w:sz w:val="28"/>
          <w:szCs w:val="28"/>
        </w:rPr>
        <w:t xml:space="preserve">También acudieron el Secretario de Educación Juan </w:t>
      </w:r>
      <w:proofErr w:type="spellStart"/>
      <w:r w:rsidRPr="001B73A2">
        <w:rPr>
          <w:rFonts w:ascii="Arial" w:hAnsi="Arial" w:cs="Arial"/>
          <w:sz w:val="28"/>
          <w:szCs w:val="28"/>
        </w:rPr>
        <w:t>Paura</w:t>
      </w:r>
      <w:proofErr w:type="spellEnd"/>
      <w:r w:rsidRPr="001B73A2">
        <w:rPr>
          <w:rFonts w:ascii="Arial" w:hAnsi="Arial" w:cs="Arial"/>
          <w:sz w:val="28"/>
          <w:szCs w:val="28"/>
        </w:rPr>
        <w:t>; la Directora del DIF estatal, Gloria Bazán; y el Diputado Baltazar Martínez.</w:t>
      </w:r>
    </w:p>
    <w:p w14:paraId="41F91C61" w14:textId="77777777" w:rsidR="000D4219" w:rsidRPr="001B73A2" w:rsidRDefault="000D4219" w:rsidP="000D4219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1B73A2">
        <w:rPr>
          <w:rFonts w:ascii="Arial" w:hAnsi="Arial" w:cs="Arial"/>
          <w:sz w:val="28"/>
          <w:szCs w:val="28"/>
        </w:rPr>
        <w:t xml:space="preserve">En representación de la Directora del INDE, </w:t>
      </w:r>
      <w:proofErr w:type="spellStart"/>
      <w:r w:rsidRPr="001B73A2">
        <w:rPr>
          <w:rFonts w:ascii="Arial" w:hAnsi="Arial" w:cs="Arial"/>
          <w:sz w:val="28"/>
          <w:szCs w:val="28"/>
        </w:rPr>
        <w:t>Melody</w:t>
      </w:r>
      <w:proofErr w:type="spellEnd"/>
      <w:r w:rsidRPr="001B73A2">
        <w:rPr>
          <w:rFonts w:ascii="Arial" w:hAnsi="Arial" w:cs="Arial"/>
          <w:sz w:val="28"/>
          <w:szCs w:val="28"/>
        </w:rPr>
        <w:t xml:space="preserve"> Falcó, acudió el Director de Cultura Física, Daniel de los Reyes.</w:t>
      </w:r>
    </w:p>
    <w:p w14:paraId="0CC282A5" w14:textId="77777777" w:rsidR="000D4219" w:rsidRDefault="000D4219" w:rsidP="0033298C">
      <w:pPr>
        <w:jc w:val="both"/>
        <w:rPr>
          <w:rFonts w:ascii="Arial" w:hAnsi="Arial" w:cs="Arial"/>
          <w:sz w:val="28"/>
          <w:szCs w:val="28"/>
        </w:rPr>
      </w:pPr>
    </w:p>
    <w:p w14:paraId="1D1A9968" w14:textId="77777777" w:rsidR="000D4219" w:rsidRDefault="000D4219" w:rsidP="003329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D421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639"/>
    <w:multiLevelType w:val="multilevel"/>
    <w:tmpl w:val="F0988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30D6"/>
    <w:multiLevelType w:val="hybridMultilevel"/>
    <w:tmpl w:val="6A607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3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421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B73A2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298C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93D94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D48F3-A442-4000-9C30-30020F52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2025-08-13T22:06:00Z</dcterms:created>
  <dcterms:modified xsi:type="dcterms:W3CDTF">2025-08-13T22:38:00Z</dcterms:modified>
</cp:coreProperties>
</file>