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07115" w14:textId="4AF4D47A" w:rsidR="005271A3" w:rsidRPr="00C60FD1" w:rsidRDefault="005271A3" w:rsidP="005271A3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CP/086</w:t>
      </w:r>
      <w:r w:rsidR="006B4603">
        <w:rPr>
          <w:rFonts w:ascii="Arial" w:hAnsi="Arial" w:cs="Arial"/>
          <w:b/>
          <w:sz w:val="22"/>
          <w:lang w:val="es-ES"/>
        </w:rPr>
        <w:t>5</w:t>
      </w:r>
      <w:r>
        <w:rPr>
          <w:rFonts w:ascii="Arial" w:hAnsi="Arial" w:cs="Arial"/>
          <w:b/>
          <w:sz w:val="22"/>
          <w:lang w:val="es-ES"/>
        </w:rPr>
        <w:t>/2025</w:t>
      </w:r>
    </w:p>
    <w:p w14:paraId="276F0F51" w14:textId="345CCFBF" w:rsidR="005271A3" w:rsidRDefault="007F2BC1" w:rsidP="005271A3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5271A3">
        <w:rPr>
          <w:rFonts w:ascii="Arial" w:hAnsi="Arial" w:cs="Arial"/>
          <w:sz w:val="22"/>
          <w:lang w:val="es-ES"/>
        </w:rPr>
        <w:t xml:space="preserve"> de julio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23E0CD8" w14:textId="5505517A" w:rsidR="004A2D61" w:rsidRPr="006B4603" w:rsidRDefault="004A2D61" w:rsidP="006B4603">
      <w:pPr>
        <w:jc w:val="center"/>
        <w:rPr>
          <w:rFonts w:ascii="Arial" w:hAnsi="Arial" w:cs="Arial"/>
          <w:b/>
          <w:sz w:val="32"/>
          <w:szCs w:val="32"/>
        </w:rPr>
      </w:pPr>
      <w:r w:rsidRPr="006B4603">
        <w:rPr>
          <w:rFonts w:ascii="Arial" w:hAnsi="Arial" w:cs="Arial"/>
          <w:b/>
          <w:sz w:val="32"/>
          <w:szCs w:val="32"/>
        </w:rPr>
        <w:t xml:space="preserve">ARRANCA EL NUEVO </w:t>
      </w:r>
      <w:proofErr w:type="spellStart"/>
      <w:r w:rsidRPr="006B4603">
        <w:rPr>
          <w:rFonts w:ascii="Arial" w:hAnsi="Arial" w:cs="Arial"/>
          <w:b/>
          <w:sz w:val="32"/>
          <w:szCs w:val="32"/>
        </w:rPr>
        <w:t>NUEVO</w:t>
      </w:r>
      <w:proofErr w:type="spellEnd"/>
      <w:r w:rsidRPr="006B4603">
        <w:rPr>
          <w:rFonts w:ascii="Arial" w:hAnsi="Arial" w:cs="Arial"/>
          <w:b/>
          <w:sz w:val="32"/>
          <w:szCs w:val="32"/>
        </w:rPr>
        <w:t xml:space="preserve"> LEÓN,</w:t>
      </w:r>
    </w:p>
    <w:p w14:paraId="4139681F" w14:textId="1A0DFD94" w:rsidR="004A2D61" w:rsidRDefault="00BD0B58" w:rsidP="00BD0B5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PROGRAMA </w:t>
      </w:r>
      <w:r w:rsidRPr="004A2D61">
        <w:rPr>
          <w:rFonts w:ascii="Arial" w:hAnsi="Arial" w:cs="Arial"/>
          <w:sz w:val="28"/>
          <w:szCs w:val="28"/>
        </w:rPr>
        <w:t xml:space="preserve"> </w:t>
      </w:r>
      <w:r w:rsidRPr="00BD0B58">
        <w:rPr>
          <w:rFonts w:ascii="Arial" w:hAnsi="Arial" w:cs="Arial"/>
          <w:b/>
          <w:sz w:val="28"/>
          <w:szCs w:val="28"/>
        </w:rPr>
        <w:t>‘AYUDAMOS EN TU COLONIA’</w:t>
      </w:r>
      <w:bookmarkStart w:id="0" w:name="_GoBack"/>
      <w:bookmarkEnd w:id="0"/>
    </w:p>
    <w:p w14:paraId="0163D59F" w14:textId="77777777" w:rsidR="00BD0B58" w:rsidRPr="004A2D61" w:rsidRDefault="00BD0B58" w:rsidP="00BD0B58">
      <w:pPr>
        <w:jc w:val="center"/>
        <w:rPr>
          <w:rFonts w:ascii="Arial" w:hAnsi="Arial" w:cs="Arial"/>
          <w:sz w:val="28"/>
          <w:szCs w:val="28"/>
        </w:rPr>
      </w:pPr>
    </w:p>
    <w:p w14:paraId="525C386A" w14:textId="324DDF39" w:rsidR="004A2D61" w:rsidRPr="006B4603" w:rsidRDefault="004A2D61" w:rsidP="006B4603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i/>
        </w:rPr>
      </w:pPr>
      <w:r w:rsidRPr="006B4603">
        <w:rPr>
          <w:rFonts w:ascii="Arial" w:hAnsi="Arial" w:cs="Arial"/>
          <w:i/>
        </w:rPr>
        <w:t>Encabezan Secretarios del Gabinete de Igualdad para Todas las Personas recorridos ‘puerta por puerta’ para escuchar y construir soluciones junto con la ciudadanía.</w:t>
      </w:r>
    </w:p>
    <w:p w14:paraId="41437FB8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6B4603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4A2D61">
        <w:rPr>
          <w:rFonts w:ascii="Arial" w:hAnsi="Arial" w:cs="Arial"/>
          <w:sz w:val="28"/>
          <w:szCs w:val="28"/>
        </w:rPr>
        <w:t>En un ejercicio de cercanía y servicio público en Nuevo León, titulares de ocho Secretarías y dependencias del Gobierno del Estado dejaron sus oficinas y recorrieron la Colonia Barrio del Parque, en Monterrey, para escuchar de frente a las y los ciudadanos, conocer sus necesidades y construir respuestas desde las calles como parte del programa ‘Ayudamos en tu Colonia’.</w:t>
      </w:r>
    </w:p>
    <w:p w14:paraId="5587875D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4B60EC9A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El despliegue fue encabezado por el Coordinador del Gabinete de Igualdad para Todas las Personas y Secretario de Participación Ciudadana, Daniel Acosta Fregoso, junto con la Secretaria de Igualdad e Inclusión, Martha Herrera; la Secretaria de Salud, Alma Rosa Marroquín; la Secretaria de las Mujeres, Graciela Buchanan; y la Secretaria de Cultura, Melissa Segura.</w:t>
      </w:r>
    </w:p>
    <w:p w14:paraId="6061A669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1D39FB83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También participaron la Directora del DIF estatal, Gloria Bazán; la Directora del INDE, Melody Falcó; y el Director del INJUVE, Edelmiro Cavazos Valdez.</w:t>
      </w:r>
    </w:p>
    <w:p w14:paraId="5472A39C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4CFB7B67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Durante varias horas, las y los funcionarios recorrieron casa por casa saludando, escuchando y dialogando directamente con las familias, en un ejercicio que rompe con el modelo tradicional de escritorio y reafirma la vocación de servicio del Gobierno del Estado.</w:t>
      </w:r>
    </w:p>
    <w:p w14:paraId="66B9EF30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0619FD4D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lastRenderedPageBreak/>
        <w:t>“El servicio público no se ejerce desde una oficina con aire acondicionado. Se ejerce aquí, en la calle, al lado de la gente, con los pies en la tierra y el corazón en el servicio”, expresó Acosta Fregoso.</w:t>
      </w:r>
    </w:p>
    <w:p w14:paraId="2E1725ED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4916BC5B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“Aquí la gente no solo recibe: participa. Nos dice qué necesita su colonia, qué sueños tiene, y en conjunto construimos las soluciones. Ese es el modelo de corresponsabilidad: Gobierno y ciudadanía haciendo equipo para transformar el entorno”.</w:t>
      </w:r>
    </w:p>
    <w:p w14:paraId="0844BEF0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505DA26D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 xml:space="preserve">Martha Herrera, Secretaria de Igualdad e Inclusión, destacó que las peticiones de las y los vecinos serán atendidas para garantizar un piso parejo para todas las personas. </w:t>
      </w:r>
    </w:p>
    <w:p w14:paraId="332D1401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63652D1F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“Nuestro compromiso ha sido en estos cuatro años tocar puertas, escuchar,  regresar y esta no va a ser la excepción”, subrayó Herrera.</w:t>
      </w:r>
    </w:p>
    <w:p w14:paraId="3B80F865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5DC61760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“Ayudamos en tu colonia, acelera el paso porque estamos todos juntos, escuchando al mismo tiempo”.</w:t>
      </w:r>
    </w:p>
    <w:p w14:paraId="137BB22B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0B6ECB81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En paralelo al recorrido, se instalaron módulos con más de 30 servicios y trámites de diversas dependencias, facilitando el acceso directo a programas, orientación y gestiones por parte de las y los vecinos.</w:t>
      </w:r>
    </w:p>
    <w:p w14:paraId="3481C9F6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722DC1C0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El ejercicio concluyó con un reporte de hallazgos y necesidades detectadas, entre las cuales se incluyeron temas de vigilancia, mejoras en servicios municipales que serán canalizados al orden de gobierno correspondiente, así como propuestas de oferta cultural y recreativa para la comunidad.</w:t>
      </w:r>
    </w:p>
    <w:p w14:paraId="606EC55B" w14:textId="77777777" w:rsidR="004A2D61" w:rsidRPr="004A2D61" w:rsidRDefault="004A2D61" w:rsidP="004A2D61">
      <w:pPr>
        <w:jc w:val="both"/>
        <w:rPr>
          <w:rFonts w:ascii="Arial" w:hAnsi="Arial" w:cs="Arial"/>
          <w:sz w:val="28"/>
          <w:szCs w:val="28"/>
        </w:rPr>
      </w:pPr>
    </w:p>
    <w:p w14:paraId="382B7226" w14:textId="57B6C392" w:rsidR="00C858C5" w:rsidRPr="005E0281" w:rsidRDefault="004A2D61" w:rsidP="005E0281">
      <w:pPr>
        <w:jc w:val="both"/>
        <w:rPr>
          <w:rFonts w:ascii="Arial" w:hAnsi="Arial" w:cs="Arial"/>
          <w:sz w:val="28"/>
          <w:szCs w:val="28"/>
        </w:rPr>
      </w:pPr>
      <w:r w:rsidRPr="004A2D61">
        <w:rPr>
          <w:rFonts w:ascii="Arial" w:hAnsi="Arial" w:cs="Arial"/>
          <w:sz w:val="28"/>
          <w:szCs w:val="28"/>
        </w:rPr>
        <w:t>Esta acción responde al compromiso del Gobernador Samuel García Sepúlveda de construir un Gobierno presente, cercano y corresponsable, que no solo administra desde las oficinas, sino que camina al lado de la gente para escuchar, aprender y servir.</w:t>
      </w:r>
    </w:p>
    <w:sectPr w:rsidR="00C858C5" w:rsidRPr="005E028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0964C" w14:textId="77777777" w:rsidR="00257C45" w:rsidRDefault="00257C45" w:rsidP="00E83348">
      <w:r>
        <w:separator/>
      </w:r>
    </w:p>
  </w:endnote>
  <w:endnote w:type="continuationSeparator" w:id="0">
    <w:p w14:paraId="36A459AD" w14:textId="77777777" w:rsidR="00257C45" w:rsidRDefault="00257C4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ascadia Code ExtraLight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103E5C" w14:textId="77777777" w:rsidR="00257C45" w:rsidRDefault="00257C45" w:rsidP="00E83348">
      <w:r>
        <w:separator/>
      </w:r>
    </w:p>
  </w:footnote>
  <w:footnote w:type="continuationSeparator" w:id="0">
    <w:p w14:paraId="40DBC841" w14:textId="77777777" w:rsidR="00257C45" w:rsidRDefault="00257C4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871CD"/>
    <w:multiLevelType w:val="hybridMultilevel"/>
    <w:tmpl w:val="22AEC96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C84B6B"/>
    <w:multiLevelType w:val="hybridMultilevel"/>
    <w:tmpl w:val="39B2AA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4A03702"/>
    <w:multiLevelType w:val="multilevel"/>
    <w:tmpl w:val="21E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6956"/>
    <w:multiLevelType w:val="hybridMultilevel"/>
    <w:tmpl w:val="890AB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0171E"/>
    <w:multiLevelType w:val="hybridMultilevel"/>
    <w:tmpl w:val="FACAD7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41457"/>
    <w:multiLevelType w:val="hybridMultilevel"/>
    <w:tmpl w:val="08C00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20"/>
  </w:num>
  <w:num w:numId="7">
    <w:abstractNumId w:val="12"/>
  </w:num>
  <w:num w:numId="8">
    <w:abstractNumId w:val="14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9"/>
  </w:num>
  <w:num w:numId="14">
    <w:abstractNumId w:val="19"/>
  </w:num>
  <w:num w:numId="15">
    <w:abstractNumId w:val="17"/>
  </w:num>
  <w:num w:numId="16">
    <w:abstractNumId w:val="21"/>
  </w:num>
  <w:num w:numId="17">
    <w:abstractNumId w:val="4"/>
  </w:num>
  <w:num w:numId="18">
    <w:abstractNumId w:val="13"/>
  </w:num>
  <w:num w:numId="19">
    <w:abstractNumId w:val="18"/>
  </w:num>
  <w:num w:numId="20">
    <w:abstractNumId w:val="11"/>
  </w:num>
  <w:num w:numId="21">
    <w:abstractNumId w:val="23"/>
  </w:num>
  <w:num w:numId="22">
    <w:abstractNumId w:val="0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57C45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05F9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3163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2D61"/>
    <w:rsid w:val="004A3C61"/>
    <w:rsid w:val="004A47CB"/>
    <w:rsid w:val="004B100E"/>
    <w:rsid w:val="004C3EBD"/>
    <w:rsid w:val="004C6B3C"/>
    <w:rsid w:val="004F09AE"/>
    <w:rsid w:val="004F52E5"/>
    <w:rsid w:val="005271A3"/>
    <w:rsid w:val="00530E91"/>
    <w:rsid w:val="005418C6"/>
    <w:rsid w:val="00545740"/>
    <w:rsid w:val="005554FC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E0281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603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7F2BC1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717F"/>
    <w:rsid w:val="00B01173"/>
    <w:rsid w:val="00B06482"/>
    <w:rsid w:val="00B16EC6"/>
    <w:rsid w:val="00B20134"/>
    <w:rsid w:val="00B4275A"/>
    <w:rsid w:val="00B62505"/>
    <w:rsid w:val="00B717D0"/>
    <w:rsid w:val="00B72928"/>
    <w:rsid w:val="00BA2CCA"/>
    <w:rsid w:val="00BA575F"/>
    <w:rsid w:val="00BB16BD"/>
    <w:rsid w:val="00BC1011"/>
    <w:rsid w:val="00BC31AB"/>
    <w:rsid w:val="00BD0B58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858C5"/>
    <w:rsid w:val="00C90637"/>
    <w:rsid w:val="00C93DBF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3AA9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571E0"/>
    <w:rsid w:val="00E626AA"/>
    <w:rsid w:val="00E6407D"/>
    <w:rsid w:val="00E66135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1E32"/>
    <w:rsid w:val="00F5143F"/>
    <w:rsid w:val="00F57F4B"/>
    <w:rsid w:val="00F7066A"/>
    <w:rsid w:val="00F70DFF"/>
    <w:rsid w:val="00F75DE7"/>
    <w:rsid w:val="00F919C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7DC57E-46AD-4ADF-B70D-0A04313AB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7</cp:revision>
  <cp:lastPrinted>2016-10-21T20:06:00Z</cp:lastPrinted>
  <dcterms:created xsi:type="dcterms:W3CDTF">2025-07-10T03:30:00Z</dcterms:created>
  <dcterms:modified xsi:type="dcterms:W3CDTF">2025-07-10T13:06:00Z</dcterms:modified>
</cp:coreProperties>
</file>