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1A88CCB6" w:rsidR="009C0D7E" w:rsidRPr="004667B8" w:rsidRDefault="006238A9" w:rsidP="009C0D7E">
      <w:pPr>
        <w:jc w:val="right"/>
        <w:rPr>
          <w:rFonts w:ascii="Arial" w:hAnsi="Arial" w:cs="Arial"/>
          <w:b/>
          <w:sz w:val="22"/>
          <w:lang w:val="es-ES"/>
        </w:rPr>
      </w:pPr>
      <w:r>
        <w:rPr>
          <w:rFonts w:ascii="Arial" w:hAnsi="Arial" w:cs="Arial"/>
          <w:b/>
          <w:sz w:val="22"/>
          <w:lang w:val="es-ES"/>
        </w:rPr>
        <w:t>CP/1432</w:t>
      </w:r>
      <w:bookmarkStart w:id="0" w:name="_GoBack"/>
      <w:bookmarkEnd w:id="0"/>
      <w:r w:rsidR="007D065D">
        <w:rPr>
          <w:rFonts w:ascii="Arial" w:hAnsi="Arial" w:cs="Arial"/>
          <w:b/>
          <w:sz w:val="22"/>
          <w:lang w:val="es-ES"/>
        </w:rPr>
        <w:t>/2026</w:t>
      </w:r>
    </w:p>
    <w:p w14:paraId="3F7360A1" w14:textId="57A80269" w:rsidR="009C0D7E" w:rsidRDefault="001C5EA3" w:rsidP="009C0D7E">
      <w:pPr>
        <w:jc w:val="right"/>
        <w:rPr>
          <w:rFonts w:ascii="Arial" w:hAnsi="Arial" w:cs="Arial"/>
          <w:sz w:val="22"/>
          <w:lang w:val="es-ES"/>
        </w:rPr>
      </w:pPr>
      <w:r>
        <w:rPr>
          <w:rFonts w:ascii="Arial" w:hAnsi="Arial" w:cs="Arial"/>
          <w:sz w:val="22"/>
          <w:lang w:val="es-ES"/>
        </w:rPr>
        <w:t>09</w:t>
      </w:r>
      <w:r w:rsidR="002F55BA">
        <w:rPr>
          <w:rFonts w:ascii="Arial" w:hAnsi="Arial" w:cs="Arial"/>
          <w:sz w:val="22"/>
          <w:lang w:val="es-ES"/>
        </w:rPr>
        <w:t xml:space="preserve"> </w:t>
      </w:r>
      <w:r w:rsidR="00403207">
        <w:rPr>
          <w:rFonts w:ascii="Arial" w:hAnsi="Arial" w:cs="Arial"/>
          <w:sz w:val="22"/>
          <w:lang w:val="es-ES"/>
        </w:rPr>
        <w:t xml:space="preserve">de </w:t>
      </w:r>
      <w:r w:rsidR="001324BE">
        <w:rPr>
          <w:rFonts w:ascii="Arial" w:hAnsi="Arial" w:cs="Arial"/>
          <w:sz w:val="22"/>
          <w:lang w:val="es-ES"/>
        </w:rPr>
        <w:t>octu</w:t>
      </w:r>
      <w:r w:rsidR="009B0873">
        <w:rPr>
          <w:rFonts w:ascii="Arial" w:hAnsi="Arial" w:cs="Arial"/>
          <w:sz w:val="22"/>
          <w:lang w:val="es-ES"/>
        </w:rPr>
        <w:t>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1BA98D40" w14:textId="6B70A26A" w:rsidR="00104898" w:rsidRDefault="00104898" w:rsidP="00104898">
      <w:pPr>
        <w:jc w:val="center"/>
        <w:rPr>
          <w:rFonts w:ascii="Arial" w:hAnsi="Arial" w:cs="Arial"/>
          <w:b/>
          <w:sz w:val="28"/>
          <w:szCs w:val="28"/>
        </w:rPr>
      </w:pPr>
      <w:r>
        <w:rPr>
          <w:rFonts w:ascii="Arial" w:hAnsi="Arial" w:cs="Arial"/>
          <w:b/>
          <w:sz w:val="28"/>
          <w:szCs w:val="28"/>
        </w:rPr>
        <w:t xml:space="preserve">IMPULSA MEDIO AMBIENTE BOSQUES CIUDADANOS; </w:t>
      </w:r>
      <w:r w:rsidRPr="00104898">
        <w:rPr>
          <w:rFonts w:ascii="Arial" w:hAnsi="Arial" w:cs="Arial"/>
          <w:b/>
          <w:sz w:val="28"/>
          <w:szCs w:val="28"/>
        </w:rPr>
        <w:t xml:space="preserve">PROYECTO DE REFORESTACIÓN </w:t>
      </w:r>
      <w:r w:rsidR="001C5EA3">
        <w:rPr>
          <w:rFonts w:ascii="Arial" w:hAnsi="Arial" w:cs="Arial"/>
          <w:b/>
          <w:sz w:val="28"/>
          <w:szCs w:val="28"/>
        </w:rPr>
        <w:t xml:space="preserve">SIN PRECEDENTES EN NL </w:t>
      </w:r>
      <w:r w:rsidRPr="00104898">
        <w:rPr>
          <w:rFonts w:ascii="Arial" w:hAnsi="Arial" w:cs="Arial"/>
          <w:b/>
          <w:sz w:val="28"/>
          <w:szCs w:val="28"/>
        </w:rPr>
        <w:t>Y UNO DE LOS MÁS GRANDES EN LATINOAMÉRICA</w:t>
      </w:r>
    </w:p>
    <w:p w14:paraId="420A4DB1" w14:textId="77777777" w:rsidR="00104898" w:rsidRDefault="00104898" w:rsidP="007F5780">
      <w:pPr>
        <w:jc w:val="center"/>
        <w:rPr>
          <w:rFonts w:ascii="Arial" w:hAnsi="Arial" w:cs="Arial"/>
          <w:b/>
          <w:sz w:val="28"/>
          <w:szCs w:val="28"/>
        </w:rPr>
      </w:pPr>
    </w:p>
    <w:p w14:paraId="1D8E356A" w14:textId="425AE4F8" w:rsidR="001C5EA3" w:rsidRPr="001C5EA3" w:rsidRDefault="001C5EA3" w:rsidP="001C5EA3">
      <w:pPr>
        <w:pStyle w:val="Prrafodelista"/>
        <w:numPr>
          <w:ilvl w:val="0"/>
          <w:numId w:val="19"/>
        </w:numPr>
        <w:jc w:val="both"/>
        <w:rPr>
          <w:rFonts w:ascii="Arial" w:hAnsi="Arial" w:cs="Arial"/>
          <w:i/>
          <w:sz w:val="24"/>
          <w:szCs w:val="24"/>
        </w:rPr>
      </w:pPr>
      <w:r>
        <w:rPr>
          <w:rFonts w:ascii="Arial" w:hAnsi="Arial" w:cs="Arial"/>
          <w:i/>
          <w:sz w:val="24"/>
          <w:szCs w:val="24"/>
        </w:rPr>
        <w:t xml:space="preserve">Tiene como objetivo primordial </w:t>
      </w:r>
      <w:r w:rsidRPr="001C5EA3">
        <w:rPr>
          <w:rFonts w:ascii="Arial" w:hAnsi="Arial" w:cs="Arial"/>
          <w:i/>
          <w:sz w:val="24"/>
          <w:szCs w:val="24"/>
        </w:rPr>
        <w:t>restaurar el equilibrio ecológico, mitigar el calor extremo, mejorar la calidad del aire y recuperar espacios públicos para la ciudadanía.</w:t>
      </w:r>
    </w:p>
    <w:p w14:paraId="501031D3" w14:textId="367DD276" w:rsidR="00C27394" w:rsidRPr="001C5EA3" w:rsidRDefault="001C5EA3" w:rsidP="001C5EA3">
      <w:pPr>
        <w:pStyle w:val="Prrafodelista"/>
        <w:numPr>
          <w:ilvl w:val="0"/>
          <w:numId w:val="19"/>
        </w:numPr>
        <w:jc w:val="both"/>
        <w:rPr>
          <w:rFonts w:ascii="Arial" w:hAnsi="Arial" w:cs="Arial"/>
          <w:i/>
          <w:sz w:val="24"/>
          <w:szCs w:val="24"/>
        </w:rPr>
      </w:pPr>
      <w:r>
        <w:rPr>
          <w:rFonts w:ascii="Arial" w:hAnsi="Arial" w:cs="Arial"/>
          <w:i/>
          <w:sz w:val="24"/>
          <w:szCs w:val="24"/>
        </w:rPr>
        <w:t xml:space="preserve">La meta inicial de </w:t>
      </w:r>
      <w:r w:rsidRPr="001C5EA3">
        <w:rPr>
          <w:rFonts w:ascii="Arial" w:hAnsi="Arial" w:cs="Arial"/>
          <w:i/>
          <w:sz w:val="24"/>
          <w:szCs w:val="24"/>
        </w:rPr>
        <w:t>plantar 1 millón de árboles en puntos estraté</w:t>
      </w:r>
      <w:r>
        <w:rPr>
          <w:rFonts w:ascii="Arial" w:hAnsi="Arial" w:cs="Arial"/>
          <w:i/>
          <w:sz w:val="24"/>
          <w:szCs w:val="24"/>
        </w:rPr>
        <w:t xml:space="preserve">gicos del estado </w:t>
      </w:r>
      <w:r w:rsidRPr="001C5EA3">
        <w:rPr>
          <w:rFonts w:ascii="Arial" w:hAnsi="Arial" w:cs="Arial"/>
          <w:i/>
          <w:sz w:val="24"/>
          <w:szCs w:val="24"/>
        </w:rPr>
        <w:t>ha sido superada, con más de 1</w:t>
      </w:r>
      <w:proofErr w:type="gramStart"/>
      <w:r w:rsidRPr="001C5EA3">
        <w:rPr>
          <w:rFonts w:ascii="Arial" w:hAnsi="Arial" w:cs="Arial"/>
          <w:i/>
          <w:sz w:val="24"/>
          <w:szCs w:val="24"/>
        </w:rPr>
        <w:t>,100,000</w:t>
      </w:r>
      <w:proofErr w:type="gramEnd"/>
      <w:r w:rsidRPr="001C5EA3">
        <w:rPr>
          <w:rFonts w:ascii="Arial" w:hAnsi="Arial" w:cs="Arial"/>
          <w:i/>
          <w:sz w:val="24"/>
          <w:szCs w:val="24"/>
        </w:rPr>
        <w:t xml:space="preserve"> árboles plantados en todo Nuevo León, distribuidos en zonas urbanas y serranas.</w:t>
      </w:r>
    </w:p>
    <w:p w14:paraId="234EFBA6" w14:textId="77777777" w:rsidR="00145430" w:rsidRDefault="00145430" w:rsidP="00DA13CA">
      <w:pPr>
        <w:jc w:val="both"/>
        <w:rPr>
          <w:rFonts w:ascii="Arial" w:hAnsi="Arial" w:cs="Arial"/>
          <w:b/>
          <w:sz w:val="28"/>
          <w:szCs w:val="28"/>
        </w:rPr>
      </w:pPr>
    </w:p>
    <w:p w14:paraId="2C5121D7" w14:textId="77777777" w:rsidR="00104898" w:rsidRDefault="00BF1FBE" w:rsidP="00104898">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04898">
        <w:rPr>
          <w:rFonts w:ascii="Arial" w:hAnsi="Arial" w:cs="Arial"/>
          <w:b/>
          <w:sz w:val="28"/>
          <w:szCs w:val="28"/>
        </w:rPr>
        <w:t xml:space="preserve"> </w:t>
      </w:r>
      <w:r w:rsidR="00104898" w:rsidRPr="00104898">
        <w:rPr>
          <w:rFonts w:ascii="Arial" w:hAnsi="Arial" w:cs="Arial"/>
          <w:sz w:val="28"/>
          <w:szCs w:val="28"/>
        </w:rPr>
        <w:t>La Secretaría de Medio Ambiente, encabezada por Raúl Lozano Caballero, impulsa Bosques Ciudadanos, el proyecto de reforestación más ambicioso en la historia de Nuevo León y uno de los más grandes en Latinoamérica, con el objetivo de restaurar el equilibrio ecológico, mitigar el calor extremo, mejorar la calidad del aire y recuperar espaci</w:t>
      </w:r>
      <w:r w:rsidR="00104898">
        <w:rPr>
          <w:rFonts w:ascii="Arial" w:hAnsi="Arial" w:cs="Arial"/>
          <w:sz w:val="28"/>
          <w:szCs w:val="28"/>
        </w:rPr>
        <w:t>os públicos para la ciudadanía.</w:t>
      </w:r>
    </w:p>
    <w:p w14:paraId="7646A3B6" w14:textId="77777777" w:rsidR="00104898" w:rsidRDefault="00104898" w:rsidP="00104898">
      <w:pPr>
        <w:jc w:val="both"/>
        <w:rPr>
          <w:rFonts w:ascii="Arial" w:hAnsi="Arial" w:cs="Arial"/>
          <w:sz w:val="28"/>
          <w:szCs w:val="28"/>
        </w:rPr>
      </w:pPr>
    </w:p>
    <w:p w14:paraId="2645A1FF" w14:textId="77777777" w:rsidR="00104898" w:rsidRDefault="00104898" w:rsidP="00104898">
      <w:pPr>
        <w:jc w:val="both"/>
        <w:rPr>
          <w:rFonts w:ascii="Arial" w:hAnsi="Arial" w:cs="Arial"/>
          <w:sz w:val="28"/>
          <w:szCs w:val="28"/>
        </w:rPr>
      </w:pPr>
      <w:r w:rsidRPr="00104898">
        <w:rPr>
          <w:rFonts w:ascii="Arial" w:hAnsi="Arial" w:cs="Arial"/>
          <w:sz w:val="28"/>
          <w:szCs w:val="28"/>
        </w:rPr>
        <w:t>La meta inicial era clara: plantar 1 millón de árboles en puntos estratégicos del estado. Hoy, esa meta ha sido superada, con más de 1</w:t>
      </w:r>
      <w:proofErr w:type="gramStart"/>
      <w:r w:rsidRPr="00104898">
        <w:rPr>
          <w:rFonts w:ascii="Arial" w:hAnsi="Arial" w:cs="Arial"/>
          <w:sz w:val="28"/>
          <w:szCs w:val="28"/>
        </w:rPr>
        <w:t>,100,000</w:t>
      </w:r>
      <w:proofErr w:type="gramEnd"/>
      <w:r w:rsidRPr="00104898">
        <w:rPr>
          <w:rFonts w:ascii="Arial" w:hAnsi="Arial" w:cs="Arial"/>
          <w:sz w:val="28"/>
          <w:szCs w:val="28"/>
        </w:rPr>
        <w:t xml:space="preserve"> árboles plantados en todo Nuevo León, distribuid</w:t>
      </w:r>
      <w:r>
        <w:rPr>
          <w:rFonts w:ascii="Arial" w:hAnsi="Arial" w:cs="Arial"/>
          <w:sz w:val="28"/>
          <w:szCs w:val="28"/>
        </w:rPr>
        <w:t>os en zonas urbanas y serranas.</w:t>
      </w:r>
    </w:p>
    <w:p w14:paraId="227DAB0D" w14:textId="77777777" w:rsidR="00104898" w:rsidRDefault="00104898" w:rsidP="00104898">
      <w:pPr>
        <w:jc w:val="both"/>
        <w:rPr>
          <w:rFonts w:ascii="Arial" w:hAnsi="Arial" w:cs="Arial"/>
          <w:sz w:val="28"/>
          <w:szCs w:val="28"/>
        </w:rPr>
      </w:pPr>
    </w:p>
    <w:p w14:paraId="66E9A1A0" w14:textId="58647F8A" w:rsidR="00104898" w:rsidRPr="00104898" w:rsidRDefault="00104898" w:rsidP="00104898">
      <w:pPr>
        <w:jc w:val="both"/>
        <w:rPr>
          <w:rFonts w:ascii="Arial" w:hAnsi="Arial" w:cs="Arial"/>
          <w:sz w:val="28"/>
          <w:szCs w:val="28"/>
        </w:rPr>
      </w:pPr>
      <w:r w:rsidRPr="00104898">
        <w:rPr>
          <w:rFonts w:ascii="Arial" w:hAnsi="Arial" w:cs="Arial"/>
          <w:sz w:val="28"/>
          <w:szCs w:val="28"/>
        </w:rPr>
        <w:t>El programa se divide en dos grandes vertientes:</w:t>
      </w:r>
    </w:p>
    <w:p w14:paraId="4A17C400" w14:textId="77777777" w:rsidR="00104898" w:rsidRDefault="00104898" w:rsidP="00104898">
      <w:pPr>
        <w:jc w:val="both"/>
        <w:rPr>
          <w:rFonts w:ascii="Arial" w:hAnsi="Arial" w:cs="Arial"/>
          <w:sz w:val="28"/>
          <w:szCs w:val="28"/>
        </w:rPr>
      </w:pPr>
    </w:p>
    <w:p w14:paraId="2BEA7754" w14:textId="77777777" w:rsidR="00104898" w:rsidRPr="00104898" w:rsidRDefault="00104898" w:rsidP="00104898">
      <w:pPr>
        <w:pStyle w:val="Prrafodelista"/>
        <w:numPr>
          <w:ilvl w:val="0"/>
          <w:numId w:val="19"/>
        </w:numPr>
        <w:jc w:val="both"/>
        <w:rPr>
          <w:rFonts w:ascii="Arial" w:hAnsi="Arial" w:cs="Arial"/>
          <w:sz w:val="28"/>
          <w:szCs w:val="28"/>
        </w:rPr>
      </w:pPr>
      <w:r w:rsidRPr="00104898">
        <w:rPr>
          <w:rFonts w:ascii="Arial" w:hAnsi="Arial" w:cs="Arial"/>
          <w:sz w:val="28"/>
          <w:szCs w:val="28"/>
        </w:rPr>
        <w:t xml:space="preserve">Bosques del Agua, con árboles plantados en la sierra dentro del Parque Nacional Cumbres de Monterrey, enfocados en la </w:t>
      </w:r>
      <w:r w:rsidRPr="00104898">
        <w:rPr>
          <w:rFonts w:ascii="Arial" w:hAnsi="Arial" w:cs="Arial"/>
          <w:sz w:val="28"/>
          <w:szCs w:val="28"/>
        </w:rPr>
        <w:lastRenderedPageBreak/>
        <w:t xml:space="preserve">recarga de mantos acuíferos y la conservación de la biodiversidad. </w:t>
      </w:r>
    </w:p>
    <w:p w14:paraId="5CF0A330" w14:textId="77777777" w:rsidR="00104898" w:rsidRPr="00104898" w:rsidRDefault="00104898" w:rsidP="00104898">
      <w:pPr>
        <w:pStyle w:val="Prrafodelista"/>
        <w:numPr>
          <w:ilvl w:val="0"/>
          <w:numId w:val="19"/>
        </w:numPr>
        <w:jc w:val="both"/>
        <w:rPr>
          <w:rFonts w:ascii="Arial" w:hAnsi="Arial" w:cs="Arial"/>
          <w:sz w:val="28"/>
          <w:szCs w:val="28"/>
        </w:rPr>
      </w:pPr>
      <w:r w:rsidRPr="00104898">
        <w:rPr>
          <w:rFonts w:ascii="Arial" w:hAnsi="Arial" w:cs="Arial"/>
          <w:sz w:val="28"/>
          <w:szCs w:val="28"/>
        </w:rPr>
        <w:t>Bosques Urbanos, adoptados y plantados en camellones, plazas, parques, corredores viales y espacios públicos de la zona metropolitana.</w:t>
      </w:r>
    </w:p>
    <w:p w14:paraId="16B141D4" w14:textId="77777777" w:rsidR="00104898" w:rsidRPr="00104898" w:rsidRDefault="00104898" w:rsidP="00104898">
      <w:pPr>
        <w:jc w:val="both"/>
        <w:rPr>
          <w:rFonts w:ascii="Arial" w:hAnsi="Arial" w:cs="Arial"/>
          <w:sz w:val="28"/>
          <w:szCs w:val="28"/>
        </w:rPr>
      </w:pPr>
      <w:r w:rsidRPr="00104898">
        <w:rPr>
          <w:rFonts w:ascii="Arial" w:hAnsi="Arial" w:cs="Arial"/>
          <w:sz w:val="28"/>
          <w:szCs w:val="28"/>
        </w:rPr>
        <w:t>Para ello, se seleccionaron especies nativas como sabinos, encinos, anacahuitas, ébanos y huizaches, porque son las que mejor se adaptan a la tierra y realmente aportan al ecosistema.</w:t>
      </w:r>
    </w:p>
    <w:p w14:paraId="2937303E" w14:textId="77777777" w:rsidR="00104898" w:rsidRPr="00104898" w:rsidRDefault="00104898" w:rsidP="00104898">
      <w:pPr>
        <w:jc w:val="both"/>
        <w:rPr>
          <w:rFonts w:ascii="Arial" w:hAnsi="Arial" w:cs="Arial"/>
          <w:sz w:val="28"/>
          <w:szCs w:val="28"/>
        </w:rPr>
      </w:pPr>
    </w:p>
    <w:p w14:paraId="45428647" w14:textId="77777777" w:rsidR="00104898" w:rsidRPr="00104898" w:rsidRDefault="00104898" w:rsidP="00104898">
      <w:pPr>
        <w:jc w:val="both"/>
        <w:rPr>
          <w:rFonts w:ascii="Arial" w:hAnsi="Arial" w:cs="Arial"/>
          <w:b/>
          <w:sz w:val="28"/>
          <w:szCs w:val="28"/>
        </w:rPr>
      </w:pPr>
      <w:r w:rsidRPr="00104898">
        <w:rPr>
          <w:rFonts w:ascii="Arial" w:hAnsi="Arial" w:cs="Arial"/>
          <w:b/>
          <w:sz w:val="28"/>
          <w:szCs w:val="28"/>
        </w:rPr>
        <w:t>Un bosque en el corazón de la ciudad</w:t>
      </w:r>
    </w:p>
    <w:p w14:paraId="47B655F5" w14:textId="77777777" w:rsidR="00104898" w:rsidRDefault="00104898" w:rsidP="00104898">
      <w:pPr>
        <w:jc w:val="both"/>
        <w:rPr>
          <w:rFonts w:ascii="Arial" w:hAnsi="Arial" w:cs="Arial"/>
          <w:sz w:val="28"/>
          <w:szCs w:val="28"/>
        </w:rPr>
      </w:pPr>
    </w:p>
    <w:p w14:paraId="4F6854D8" w14:textId="77777777" w:rsidR="00104898" w:rsidRDefault="00104898" w:rsidP="00104898">
      <w:pPr>
        <w:jc w:val="both"/>
        <w:rPr>
          <w:rFonts w:ascii="Arial" w:hAnsi="Arial" w:cs="Arial"/>
          <w:sz w:val="28"/>
          <w:szCs w:val="28"/>
        </w:rPr>
      </w:pPr>
      <w:r w:rsidRPr="00104898">
        <w:rPr>
          <w:rFonts w:ascii="Arial" w:hAnsi="Arial" w:cs="Arial"/>
          <w:sz w:val="28"/>
          <w:szCs w:val="28"/>
        </w:rPr>
        <w:t>El pasado marzo, el Secretario de Medio Ambiente, Raúl Lozano Caballero, encabezó la plantación del árbol número un millón en la Explanada de los Héroes, un sabino que simboliza el cumplimiento de la meta más ambiciosa en la historia ambiental del estado, en el marco del evento "Pon</w:t>
      </w:r>
      <w:r>
        <w:rPr>
          <w:rFonts w:ascii="Arial" w:hAnsi="Arial" w:cs="Arial"/>
          <w:sz w:val="28"/>
          <w:szCs w:val="28"/>
        </w:rPr>
        <w:t>te Nuevo: 1 Millón de Árboles".</w:t>
      </w:r>
    </w:p>
    <w:p w14:paraId="3B5F58E6" w14:textId="77777777" w:rsidR="00104898" w:rsidRDefault="00104898" w:rsidP="00104898">
      <w:pPr>
        <w:jc w:val="both"/>
        <w:rPr>
          <w:rFonts w:ascii="Arial" w:hAnsi="Arial" w:cs="Arial"/>
          <w:sz w:val="28"/>
          <w:szCs w:val="28"/>
        </w:rPr>
      </w:pPr>
    </w:p>
    <w:p w14:paraId="5AD5CC2B" w14:textId="77777777" w:rsidR="00104898" w:rsidRDefault="00104898" w:rsidP="00104898">
      <w:pPr>
        <w:jc w:val="both"/>
        <w:rPr>
          <w:rFonts w:ascii="Arial" w:hAnsi="Arial" w:cs="Arial"/>
          <w:sz w:val="28"/>
          <w:szCs w:val="28"/>
        </w:rPr>
      </w:pPr>
      <w:r w:rsidRPr="00104898">
        <w:rPr>
          <w:rFonts w:ascii="Arial" w:hAnsi="Arial" w:cs="Arial"/>
          <w:sz w:val="28"/>
          <w:szCs w:val="28"/>
        </w:rPr>
        <w:t>Bajo criterios estrictos de protección patrimonial, en coordinación con el Instituto Nacional de Antropología e Historia (INAH) y con base en la Norma Ambiental Estatal NAE-SMA-007-2022,” la Secretaría de Medio Ambiente transformó lo que era una plancha de concreto en un verdadero bosque urbano</w:t>
      </w:r>
      <w:r>
        <w:rPr>
          <w:rFonts w:ascii="Arial" w:hAnsi="Arial" w:cs="Arial"/>
          <w:sz w:val="28"/>
          <w:szCs w:val="28"/>
        </w:rPr>
        <w:t xml:space="preserve"> en la Explanada de los Héroes.</w:t>
      </w:r>
    </w:p>
    <w:p w14:paraId="2E4E2DED" w14:textId="77777777" w:rsidR="00104898" w:rsidRDefault="00104898" w:rsidP="00104898">
      <w:pPr>
        <w:jc w:val="both"/>
        <w:rPr>
          <w:rFonts w:ascii="Arial" w:hAnsi="Arial" w:cs="Arial"/>
          <w:sz w:val="28"/>
          <w:szCs w:val="28"/>
        </w:rPr>
      </w:pPr>
    </w:p>
    <w:p w14:paraId="67CFE788" w14:textId="77777777" w:rsidR="00104898" w:rsidRDefault="00104898" w:rsidP="00104898">
      <w:pPr>
        <w:jc w:val="both"/>
        <w:rPr>
          <w:rFonts w:ascii="Arial" w:hAnsi="Arial" w:cs="Arial"/>
          <w:sz w:val="28"/>
          <w:szCs w:val="28"/>
        </w:rPr>
      </w:pPr>
      <w:r w:rsidRPr="00104898">
        <w:rPr>
          <w:rFonts w:ascii="Arial" w:hAnsi="Arial" w:cs="Arial"/>
          <w:sz w:val="28"/>
          <w:szCs w:val="28"/>
        </w:rPr>
        <w:t>Más de 250 árboles nativos fueron instalados en la Explanada y sus alrededores: más de 50 árboles nativos en la Explanada principal, entre encinos robles, sabinos, anacahuitas y colorines, y cerca de 200 ejemplares nativos en los tramos norte y sur de José María Coss y Juan Zuazua, además de más de 1,500 herbáceas y arbustivas poliniza</w:t>
      </w:r>
      <w:r>
        <w:rPr>
          <w:rFonts w:ascii="Arial" w:hAnsi="Arial" w:cs="Arial"/>
          <w:sz w:val="28"/>
          <w:szCs w:val="28"/>
        </w:rPr>
        <w:t>doras en jardineras existentes.</w:t>
      </w:r>
    </w:p>
    <w:p w14:paraId="4160E624" w14:textId="77777777" w:rsidR="00104898" w:rsidRDefault="00104898" w:rsidP="00104898">
      <w:pPr>
        <w:jc w:val="both"/>
        <w:rPr>
          <w:rFonts w:ascii="Arial" w:hAnsi="Arial" w:cs="Arial"/>
          <w:sz w:val="28"/>
          <w:szCs w:val="28"/>
        </w:rPr>
      </w:pPr>
    </w:p>
    <w:p w14:paraId="0962B042" w14:textId="2DF23ED3" w:rsidR="00104898" w:rsidRPr="00104898" w:rsidRDefault="00104898" w:rsidP="00104898">
      <w:pPr>
        <w:jc w:val="both"/>
        <w:rPr>
          <w:rFonts w:ascii="Arial" w:hAnsi="Arial" w:cs="Arial"/>
          <w:sz w:val="28"/>
          <w:szCs w:val="28"/>
        </w:rPr>
      </w:pPr>
      <w:r w:rsidRPr="00104898">
        <w:rPr>
          <w:rFonts w:ascii="Arial" w:hAnsi="Arial" w:cs="Arial"/>
          <w:sz w:val="28"/>
          <w:szCs w:val="28"/>
        </w:rPr>
        <w:lastRenderedPageBreak/>
        <w:t>El proyecto incluyó la instalación de sistema de riego automatizado, iluminación especializada y sonido ambiental, convirtiendo este espacio en un punto de encuentro funcional, fresco y resiliente.</w:t>
      </w:r>
    </w:p>
    <w:p w14:paraId="2A1078C5" w14:textId="77777777" w:rsidR="00104898" w:rsidRPr="00104898" w:rsidRDefault="00104898" w:rsidP="00104898">
      <w:pPr>
        <w:jc w:val="both"/>
        <w:rPr>
          <w:rFonts w:ascii="Arial" w:hAnsi="Arial" w:cs="Arial"/>
          <w:sz w:val="28"/>
          <w:szCs w:val="28"/>
        </w:rPr>
      </w:pPr>
    </w:p>
    <w:p w14:paraId="54F5D829" w14:textId="77777777" w:rsidR="00104898" w:rsidRPr="00104898" w:rsidRDefault="00104898" w:rsidP="00104898">
      <w:pPr>
        <w:jc w:val="both"/>
        <w:rPr>
          <w:rFonts w:ascii="Arial" w:hAnsi="Arial" w:cs="Arial"/>
          <w:b/>
          <w:sz w:val="28"/>
          <w:szCs w:val="28"/>
        </w:rPr>
      </w:pPr>
      <w:r w:rsidRPr="00104898">
        <w:rPr>
          <w:rFonts w:ascii="Arial" w:hAnsi="Arial" w:cs="Arial"/>
          <w:b/>
          <w:sz w:val="28"/>
          <w:szCs w:val="28"/>
        </w:rPr>
        <w:t>Huella en todo Nuevo León</w:t>
      </w:r>
    </w:p>
    <w:p w14:paraId="3D69C37A" w14:textId="77777777" w:rsidR="00104898" w:rsidRDefault="00104898" w:rsidP="00104898">
      <w:pPr>
        <w:jc w:val="both"/>
        <w:rPr>
          <w:rFonts w:ascii="Arial" w:hAnsi="Arial" w:cs="Arial"/>
          <w:sz w:val="28"/>
          <w:szCs w:val="28"/>
        </w:rPr>
      </w:pPr>
    </w:p>
    <w:p w14:paraId="76727861" w14:textId="77777777" w:rsidR="00104898" w:rsidRPr="00104898" w:rsidRDefault="00104898" w:rsidP="00104898">
      <w:pPr>
        <w:jc w:val="both"/>
        <w:rPr>
          <w:rFonts w:ascii="Arial" w:hAnsi="Arial" w:cs="Arial"/>
          <w:sz w:val="28"/>
          <w:szCs w:val="28"/>
        </w:rPr>
      </w:pPr>
      <w:r w:rsidRPr="00104898">
        <w:rPr>
          <w:rFonts w:ascii="Arial" w:hAnsi="Arial" w:cs="Arial"/>
          <w:sz w:val="28"/>
          <w:szCs w:val="28"/>
        </w:rPr>
        <w:t>Bosques Ciudadanos ha dejado huella en múltiples puntos del estado. Entre las intervenciones más destacadas se encuentran:</w:t>
      </w:r>
    </w:p>
    <w:p w14:paraId="0C412BE6" w14:textId="77777777" w:rsidR="00104898" w:rsidRDefault="00104898" w:rsidP="00104898">
      <w:pPr>
        <w:jc w:val="both"/>
        <w:rPr>
          <w:rFonts w:ascii="Arial" w:hAnsi="Arial" w:cs="Arial"/>
          <w:sz w:val="28"/>
          <w:szCs w:val="28"/>
        </w:rPr>
      </w:pPr>
    </w:p>
    <w:p w14:paraId="20811920" w14:textId="77777777" w:rsidR="00104898" w:rsidRDefault="00104898" w:rsidP="00104898">
      <w:pPr>
        <w:jc w:val="both"/>
        <w:rPr>
          <w:rFonts w:ascii="Arial" w:hAnsi="Arial" w:cs="Arial"/>
          <w:sz w:val="28"/>
          <w:szCs w:val="28"/>
        </w:rPr>
      </w:pPr>
      <w:r w:rsidRPr="00104898">
        <w:rPr>
          <w:rFonts w:ascii="Arial" w:hAnsi="Arial" w:cs="Arial"/>
          <w:sz w:val="28"/>
          <w:szCs w:val="28"/>
        </w:rPr>
        <w:t>Parques y plazas:</w:t>
      </w:r>
    </w:p>
    <w:p w14:paraId="3B3DBAF8" w14:textId="77777777" w:rsidR="00104898" w:rsidRPr="00104898" w:rsidRDefault="00104898" w:rsidP="00104898">
      <w:pPr>
        <w:jc w:val="both"/>
        <w:rPr>
          <w:rFonts w:ascii="Arial" w:hAnsi="Arial" w:cs="Arial"/>
          <w:sz w:val="28"/>
          <w:szCs w:val="28"/>
        </w:rPr>
      </w:pPr>
    </w:p>
    <w:p w14:paraId="13ADAC15" w14:textId="77777777" w:rsidR="00104898" w:rsidRPr="00104898" w:rsidRDefault="00104898" w:rsidP="00104898">
      <w:pPr>
        <w:pStyle w:val="Prrafodelista"/>
        <w:numPr>
          <w:ilvl w:val="0"/>
          <w:numId w:val="20"/>
        </w:numPr>
        <w:jc w:val="both"/>
        <w:rPr>
          <w:rFonts w:ascii="Arial" w:hAnsi="Arial" w:cs="Arial"/>
          <w:sz w:val="28"/>
          <w:szCs w:val="28"/>
        </w:rPr>
      </w:pPr>
      <w:r w:rsidRPr="00104898">
        <w:rPr>
          <w:rFonts w:ascii="Arial" w:hAnsi="Arial" w:cs="Arial"/>
          <w:sz w:val="28"/>
          <w:szCs w:val="28"/>
        </w:rPr>
        <w:t xml:space="preserve">Parque la Alameda </w:t>
      </w:r>
    </w:p>
    <w:p w14:paraId="08AF51BD" w14:textId="77777777" w:rsidR="00104898" w:rsidRPr="00104898" w:rsidRDefault="00104898" w:rsidP="00104898">
      <w:pPr>
        <w:pStyle w:val="Prrafodelista"/>
        <w:numPr>
          <w:ilvl w:val="0"/>
          <w:numId w:val="20"/>
        </w:numPr>
        <w:jc w:val="both"/>
        <w:rPr>
          <w:rFonts w:ascii="Arial" w:hAnsi="Arial" w:cs="Arial"/>
          <w:sz w:val="28"/>
          <w:szCs w:val="28"/>
        </w:rPr>
      </w:pPr>
      <w:r w:rsidRPr="00104898">
        <w:rPr>
          <w:rFonts w:ascii="Arial" w:hAnsi="Arial" w:cs="Arial"/>
          <w:sz w:val="28"/>
          <w:szCs w:val="28"/>
        </w:rPr>
        <w:t xml:space="preserve">Parque Libertad </w:t>
      </w:r>
    </w:p>
    <w:p w14:paraId="48DF644D" w14:textId="77777777" w:rsidR="00104898" w:rsidRPr="00104898" w:rsidRDefault="00104898" w:rsidP="00104898">
      <w:pPr>
        <w:pStyle w:val="Prrafodelista"/>
        <w:numPr>
          <w:ilvl w:val="0"/>
          <w:numId w:val="20"/>
        </w:numPr>
        <w:jc w:val="both"/>
        <w:rPr>
          <w:rFonts w:ascii="Arial" w:hAnsi="Arial" w:cs="Arial"/>
          <w:sz w:val="28"/>
          <w:szCs w:val="28"/>
        </w:rPr>
      </w:pPr>
      <w:r w:rsidRPr="00104898">
        <w:rPr>
          <w:rFonts w:ascii="Arial" w:hAnsi="Arial" w:cs="Arial"/>
          <w:sz w:val="28"/>
          <w:szCs w:val="28"/>
        </w:rPr>
        <w:t>Explanada de los Héroes</w:t>
      </w:r>
    </w:p>
    <w:p w14:paraId="3D17B0FE" w14:textId="77777777" w:rsidR="00104898" w:rsidRPr="00104898" w:rsidRDefault="00104898" w:rsidP="00104898">
      <w:pPr>
        <w:pStyle w:val="Prrafodelista"/>
        <w:numPr>
          <w:ilvl w:val="0"/>
          <w:numId w:val="20"/>
        </w:numPr>
        <w:jc w:val="both"/>
        <w:rPr>
          <w:rFonts w:ascii="Arial" w:hAnsi="Arial" w:cs="Arial"/>
          <w:sz w:val="28"/>
          <w:szCs w:val="28"/>
        </w:rPr>
      </w:pPr>
      <w:r w:rsidRPr="00104898">
        <w:rPr>
          <w:rFonts w:ascii="Arial" w:hAnsi="Arial" w:cs="Arial"/>
          <w:sz w:val="28"/>
          <w:szCs w:val="28"/>
        </w:rPr>
        <w:t>Plaza principal de Guadalupe</w:t>
      </w:r>
    </w:p>
    <w:p w14:paraId="50EDE401" w14:textId="77777777" w:rsidR="00104898" w:rsidRPr="00104898" w:rsidRDefault="00104898" w:rsidP="00104898">
      <w:pPr>
        <w:pStyle w:val="Prrafodelista"/>
        <w:numPr>
          <w:ilvl w:val="0"/>
          <w:numId w:val="20"/>
        </w:numPr>
        <w:jc w:val="both"/>
        <w:rPr>
          <w:rFonts w:ascii="Arial" w:hAnsi="Arial" w:cs="Arial"/>
          <w:sz w:val="28"/>
          <w:szCs w:val="28"/>
        </w:rPr>
      </w:pPr>
      <w:r w:rsidRPr="00104898">
        <w:rPr>
          <w:rFonts w:ascii="Arial" w:hAnsi="Arial" w:cs="Arial"/>
          <w:sz w:val="28"/>
          <w:szCs w:val="28"/>
        </w:rPr>
        <w:t>Plaza principal de Juárez</w:t>
      </w:r>
    </w:p>
    <w:p w14:paraId="5150CB23" w14:textId="77777777" w:rsidR="00104898" w:rsidRPr="00104898" w:rsidRDefault="00104898" w:rsidP="00104898">
      <w:pPr>
        <w:pStyle w:val="Prrafodelista"/>
        <w:numPr>
          <w:ilvl w:val="0"/>
          <w:numId w:val="20"/>
        </w:numPr>
        <w:jc w:val="both"/>
        <w:rPr>
          <w:rFonts w:ascii="Arial" w:hAnsi="Arial" w:cs="Arial"/>
          <w:sz w:val="28"/>
          <w:szCs w:val="28"/>
        </w:rPr>
      </w:pPr>
      <w:r w:rsidRPr="00104898">
        <w:rPr>
          <w:rFonts w:ascii="Arial" w:hAnsi="Arial" w:cs="Arial"/>
          <w:sz w:val="28"/>
          <w:szCs w:val="28"/>
        </w:rPr>
        <w:t>Arboretum Pabellón Ciudadano</w:t>
      </w:r>
    </w:p>
    <w:p w14:paraId="238DD037" w14:textId="77777777" w:rsidR="00104898" w:rsidRPr="00104898" w:rsidRDefault="00104898" w:rsidP="00104898">
      <w:pPr>
        <w:pStyle w:val="Prrafodelista"/>
        <w:numPr>
          <w:ilvl w:val="0"/>
          <w:numId w:val="20"/>
        </w:numPr>
        <w:jc w:val="both"/>
        <w:rPr>
          <w:rFonts w:ascii="Arial" w:hAnsi="Arial" w:cs="Arial"/>
          <w:sz w:val="28"/>
          <w:szCs w:val="28"/>
        </w:rPr>
      </w:pPr>
      <w:r w:rsidRPr="00104898">
        <w:rPr>
          <w:rFonts w:ascii="Arial" w:hAnsi="Arial" w:cs="Arial"/>
          <w:sz w:val="28"/>
          <w:szCs w:val="28"/>
        </w:rPr>
        <w:t xml:space="preserve">Obispado </w:t>
      </w:r>
    </w:p>
    <w:p w14:paraId="127980EF" w14:textId="77777777" w:rsidR="00104898" w:rsidRPr="00104898" w:rsidRDefault="00104898" w:rsidP="00104898">
      <w:pPr>
        <w:pStyle w:val="Prrafodelista"/>
        <w:numPr>
          <w:ilvl w:val="0"/>
          <w:numId w:val="20"/>
        </w:numPr>
        <w:jc w:val="both"/>
        <w:rPr>
          <w:rFonts w:ascii="Arial" w:hAnsi="Arial" w:cs="Arial"/>
          <w:sz w:val="28"/>
          <w:szCs w:val="28"/>
        </w:rPr>
      </w:pPr>
      <w:r w:rsidRPr="00104898">
        <w:rPr>
          <w:rFonts w:ascii="Arial" w:hAnsi="Arial" w:cs="Arial"/>
          <w:sz w:val="28"/>
          <w:szCs w:val="28"/>
        </w:rPr>
        <w:t>Presa la Boca</w:t>
      </w:r>
    </w:p>
    <w:p w14:paraId="5A541814" w14:textId="77777777" w:rsidR="00104898" w:rsidRPr="00104898" w:rsidRDefault="00104898" w:rsidP="00104898">
      <w:pPr>
        <w:pStyle w:val="Prrafodelista"/>
        <w:numPr>
          <w:ilvl w:val="0"/>
          <w:numId w:val="20"/>
        </w:numPr>
        <w:jc w:val="both"/>
        <w:rPr>
          <w:rFonts w:ascii="Arial" w:hAnsi="Arial" w:cs="Arial"/>
          <w:sz w:val="28"/>
          <w:szCs w:val="28"/>
        </w:rPr>
      </w:pPr>
      <w:r w:rsidRPr="00104898">
        <w:rPr>
          <w:rFonts w:ascii="Arial" w:hAnsi="Arial" w:cs="Arial"/>
          <w:sz w:val="28"/>
          <w:szCs w:val="28"/>
        </w:rPr>
        <w:t>Parque de Investigación e Innovación Tecnológica, Apodaca (PIIT)</w:t>
      </w:r>
    </w:p>
    <w:p w14:paraId="672CAD80" w14:textId="77777777" w:rsidR="00104898" w:rsidRPr="00104898" w:rsidRDefault="00104898" w:rsidP="00104898">
      <w:pPr>
        <w:jc w:val="both"/>
        <w:rPr>
          <w:rFonts w:ascii="Arial" w:hAnsi="Arial" w:cs="Arial"/>
          <w:sz w:val="28"/>
          <w:szCs w:val="28"/>
        </w:rPr>
      </w:pPr>
    </w:p>
    <w:p w14:paraId="3808F977" w14:textId="77777777" w:rsidR="00104898" w:rsidRPr="00104898" w:rsidRDefault="00104898" w:rsidP="00104898">
      <w:pPr>
        <w:jc w:val="both"/>
        <w:rPr>
          <w:rFonts w:ascii="Arial" w:hAnsi="Arial" w:cs="Arial"/>
          <w:b/>
          <w:sz w:val="28"/>
          <w:szCs w:val="28"/>
        </w:rPr>
      </w:pPr>
      <w:r w:rsidRPr="00104898">
        <w:rPr>
          <w:rFonts w:ascii="Arial" w:hAnsi="Arial" w:cs="Arial"/>
          <w:b/>
          <w:sz w:val="28"/>
          <w:szCs w:val="28"/>
        </w:rPr>
        <w:t>Avenidas y corredores viales:</w:t>
      </w:r>
    </w:p>
    <w:p w14:paraId="4A3AA093" w14:textId="77777777" w:rsidR="00104898" w:rsidRPr="00104898" w:rsidRDefault="00104898" w:rsidP="00104898">
      <w:pPr>
        <w:jc w:val="both"/>
        <w:rPr>
          <w:rFonts w:ascii="Arial" w:hAnsi="Arial" w:cs="Arial"/>
          <w:sz w:val="28"/>
          <w:szCs w:val="28"/>
        </w:rPr>
      </w:pPr>
    </w:p>
    <w:p w14:paraId="4B572EA2" w14:textId="77777777" w:rsidR="00104898" w:rsidRPr="00104898" w:rsidRDefault="00104898" w:rsidP="00104898">
      <w:pPr>
        <w:pStyle w:val="Prrafodelista"/>
        <w:numPr>
          <w:ilvl w:val="0"/>
          <w:numId w:val="21"/>
        </w:numPr>
        <w:jc w:val="both"/>
        <w:rPr>
          <w:rFonts w:ascii="Arial" w:hAnsi="Arial" w:cs="Arial"/>
          <w:sz w:val="28"/>
          <w:szCs w:val="28"/>
        </w:rPr>
      </w:pPr>
      <w:r w:rsidRPr="00104898">
        <w:rPr>
          <w:rFonts w:ascii="Arial" w:hAnsi="Arial" w:cs="Arial"/>
          <w:sz w:val="28"/>
          <w:szCs w:val="28"/>
        </w:rPr>
        <w:t xml:space="preserve">Avenida Constitución </w:t>
      </w:r>
    </w:p>
    <w:p w14:paraId="6AA4E5F9" w14:textId="77777777" w:rsidR="00104898" w:rsidRPr="00104898" w:rsidRDefault="00104898" w:rsidP="00104898">
      <w:pPr>
        <w:pStyle w:val="Prrafodelista"/>
        <w:numPr>
          <w:ilvl w:val="0"/>
          <w:numId w:val="21"/>
        </w:numPr>
        <w:jc w:val="both"/>
        <w:rPr>
          <w:rFonts w:ascii="Arial" w:hAnsi="Arial" w:cs="Arial"/>
          <w:sz w:val="28"/>
          <w:szCs w:val="28"/>
        </w:rPr>
      </w:pPr>
      <w:r w:rsidRPr="00104898">
        <w:rPr>
          <w:rFonts w:ascii="Arial" w:hAnsi="Arial" w:cs="Arial"/>
          <w:sz w:val="28"/>
          <w:szCs w:val="28"/>
        </w:rPr>
        <w:t>Avenida Morones Prieto</w:t>
      </w:r>
    </w:p>
    <w:p w14:paraId="53177B97" w14:textId="77777777" w:rsidR="00104898" w:rsidRPr="00104898" w:rsidRDefault="00104898" w:rsidP="00104898">
      <w:pPr>
        <w:pStyle w:val="Prrafodelista"/>
        <w:numPr>
          <w:ilvl w:val="0"/>
          <w:numId w:val="21"/>
        </w:numPr>
        <w:jc w:val="both"/>
        <w:rPr>
          <w:rFonts w:ascii="Arial" w:hAnsi="Arial" w:cs="Arial"/>
          <w:sz w:val="28"/>
          <w:szCs w:val="28"/>
        </w:rPr>
      </w:pPr>
      <w:r w:rsidRPr="00104898">
        <w:rPr>
          <w:rFonts w:ascii="Arial" w:hAnsi="Arial" w:cs="Arial"/>
          <w:sz w:val="28"/>
          <w:szCs w:val="28"/>
        </w:rPr>
        <w:t>Avenida Benito Juárez, Gpe (debajo de línea 1 del Metro)</w:t>
      </w:r>
    </w:p>
    <w:p w14:paraId="46ED2C8B" w14:textId="77777777" w:rsidR="00104898" w:rsidRPr="00104898" w:rsidRDefault="00104898" w:rsidP="00104898">
      <w:pPr>
        <w:pStyle w:val="Prrafodelista"/>
        <w:numPr>
          <w:ilvl w:val="0"/>
          <w:numId w:val="21"/>
        </w:numPr>
        <w:jc w:val="both"/>
        <w:rPr>
          <w:rFonts w:ascii="Arial" w:hAnsi="Arial" w:cs="Arial"/>
          <w:sz w:val="28"/>
          <w:szCs w:val="28"/>
        </w:rPr>
      </w:pPr>
      <w:r w:rsidRPr="00104898">
        <w:rPr>
          <w:rFonts w:ascii="Arial" w:hAnsi="Arial" w:cs="Arial"/>
          <w:sz w:val="28"/>
          <w:szCs w:val="28"/>
        </w:rPr>
        <w:t>Avenida Madero, Mty (debajo de las líneas 1 y 6 del Metro)</w:t>
      </w:r>
    </w:p>
    <w:p w14:paraId="13D29E6D" w14:textId="77777777" w:rsidR="00104898" w:rsidRPr="00104898" w:rsidRDefault="00104898" w:rsidP="00104898">
      <w:pPr>
        <w:pStyle w:val="Prrafodelista"/>
        <w:numPr>
          <w:ilvl w:val="0"/>
          <w:numId w:val="21"/>
        </w:numPr>
        <w:jc w:val="both"/>
        <w:rPr>
          <w:rFonts w:ascii="Arial" w:hAnsi="Arial" w:cs="Arial"/>
          <w:sz w:val="28"/>
          <w:szCs w:val="28"/>
        </w:rPr>
      </w:pPr>
      <w:r w:rsidRPr="00104898">
        <w:rPr>
          <w:rFonts w:ascii="Arial" w:hAnsi="Arial" w:cs="Arial"/>
          <w:sz w:val="28"/>
          <w:szCs w:val="28"/>
        </w:rPr>
        <w:t>Avenida Félix U. Gómez, Mty</w:t>
      </w:r>
    </w:p>
    <w:p w14:paraId="12146B7B" w14:textId="77777777" w:rsidR="00104898" w:rsidRPr="00104898" w:rsidRDefault="00104898" w:rsidP="00104898">
      <w:pPr>
        <w:pStyle w:val="Prrafodelista"/>
        <w:numPr>
          <w:ilvl w:val="0"/>
          <w:numId w:val="21"/>
        </w:numPr>
        <w:jc w:val="both"/>
        <w:rPr>
          <w:rFonts w:ascii="Arial" w:hAnsi="Arial" w:cs="Arial"/>
          <w:sz w:val="28"/>
          <w:szCs w:val="28"/>
        </w:rPr>
      </w:pPr>
      <w:r w:rsidRPr="00104898">
        <w:rPr>
          <w:rFonts w:ascii="Arial" w:hAnsi="Arial" w:cs="Arial"/>
          <w:sz w:val="28"/>
          <w:szCs w:val="28"/>
        </w:rPr>
        <w:t xml:space="preserve">Bulevar Miguel de la Madrid, Gpe </w:t>
      </w:r>
    </w:p>
    <w:p w14:paraId="346C03C8" w14:textId="77777777" w:rsidR="00104898" w:rsidRPr="00104898" w:rsidRDefault="00104898" w:rsidP="00104898">
      <w:pPr>
        <w:pStyle w:val="Prrafodelista"/>
        <w:numPr>
          <w:ilvl w:val="0"/>
          <w:numId w:val="21"/>
        </w:numPr>
        <w:jc w:val="both"/>
        <w:rPr>
          <w:rFonts w:ascii="Arial" w:hAnsi="Arial" w:cs="Arial"/>
          <w:sz w:val="28"/>
          <w:szCs w:val="28"/>
        </w:rPr>
      </w:pPr>
      <w:r w:rsidRPr="00104898">
        <w:rPr>
          <w:rFonts w:ascii="Arial" w:hAnsi="Arial" w:cs="Arial"/>
          <w:sz w:val="28"/>
          <w:szCs w:val="28"/>
        </w:rPr>
        <w:lastRenderedPageBreak/>
        <w:t>Bulevar Antonio L. Rodríguez, Mty</w:t>
      </w:r>
    </w:p>
    <w:p w14:paraId="2ED9EF0B" w14:textId="77777777" w:rsidR="00104898" w:rsidRPr="00104898" w:rsidRDefault="00104898" w:rsidP="00104898">
      <w:pPr>
        <w:pStyle w:val="Prrafodelista"/>
        <w:numPr>
          <w:ilvl w:val="0"/>
          <w:numId w:val="21"/>
        </w:numPr>
        <w:jc w:val="both"/>
        <w:rPr>
          <w:rFonts w:ascii="Arial" w:hAnsi="Arial" w:cs="Arial"/>
          <w:sz w:val="28"/>
          <w:szCs w:val="28"/>
        </w:rPr>
      </w:pPr>
      <w:r w:rsidRPr="00104898">
        <w:rPr>
          <w:rFonts w:ascii="Arial" w:hAnsi="Arial" w:cs="Arial"/>
          <w:sz w:val="28"/>
          <w:szCs w:val="28"/>
        </w:rPr>
        <w:t>Avenida Colón, Mty</w:t>
      </w:r>
    </w:p>
    <w:p w14:paraId="79B4353C" w14:textId="77777777" w:rsidR="00104898" w:rsidRPr="00104898" w:rsidRDefault="00104898" w:rsidP="00104898">
      <w:pPr>
        <w:jc w:val="both"/>
        <w:rPr>
          <w:rFonts w:ascii="Arial" w:hAnsi="Arial" w:cs="Arial"/>
          <w:sz w:val="28"/>
          <w:szCs w:val="28"/>
        </w:rPr>
      </w:pPr>
    </w:p>
    <w:p w14:paraId="116B4080" w14:textId="77777777" w:rsidR="00104898" w:rsidRPr="00104898" w:rsidRDefault="00104898" w:rsidP="00104898">
      <w:pPr>
        <w:jc w:val="both"/>
        <w:rPr>
          <w:rFonts w:ascii="Arial" w:hAnsi="Arial" w:cs="Arial"/>
          <w:b/>
          <w:sz w:val="28"/>
          <w:szCs w:val="28"/>
        </w:rPr>
      </w:pPr>
      <w:r w:rsidRPr="00104898">
        <w:rPr>
          <w:rFonts w:ascii="Arial" w:hAnsi="Arial" w:cs="Arial"/>
          <w:b/>
          <w:sz w:val="28"/>
          <w:szCs w:val="28"/>
        </w:rPr>
        <w:t>Autopistas y accesos:</w:t>
      </w:r>
    </w:p>
    <w:p w14:paraId="3C603BE8" w14:textId="77777777" w:rsidR="00104898" w:rsidRPr="00104898" w:rsidRDefault="00104898" w:rsidP="00104898">
      <w:pPr>
        <w:jc w:val="both"/>
        <w:rPr>
          <w:rFonts w:ascii="Arial" w:hAnsi="Arial" w:cs="Arial"/>
          <w:sz w:val="28"/>
          <w:szCs w:val="28"/>
        </w:rPr>
      </w:pPr>
    </w:p>
    <w:p w14:paraId="5A963229" w14:textId="77777777" w:rsidR="00104898" w:rsidRPr="00104898" w:rsidRDefault="00104898" w:rsidP="00104898">
      <w:pPr>
        <w:pStyle w:val="Prrafodelista"/>
        <w:numPr>
          <w:ilvl w:val="0"/>
          <w:numId w:val="22"/>
        </w:numPr>
        <w:jc w:val="both"/>
        <w:rPr>
          <w:rFonts w:ascii="Arial" w:hAnsi="Arial" w:cs="Arial"/>
          <w:sz w:val="28"/>
          <w:szCs w:val="28"/>
        </w:rPr>
      </w:pPr>
      <w:r w:rsidRPr="00104898">
        <w:rPr>
          <w:rFonts w:ascii="Arial" w:hAnsi="Arial" w:cs="Arial"/>
          <w:sz w:val="28"/>
          <w:szCs w:val="28"/>
        </w:rPr>
        <w:t xml:space="preserve">Autopista al Aeropuerto, Apodaca </w:t>
      </w:r>
    </w:p>
    <w:p w14:paraId="4F0F298F" w14:textId="77777777" w:rsidR="00104898" w:rsidRPr="00104898" w:rsidRDefault="00104898" w:rsidP="00104898">
      <w:pPr>
        <w:pStyle w:val="Prrafodelista"/>
        <w:numPr>
          <w:ilvl w:val="0"/>
          <w:numId w:val="22"/>
        </w:numPr>
        <w:jc w:val="both"/>
        <w:rPr>
          <w:rFonts w:ascii="Arial" w:hAnsi="Arial" w:cs="Arial"/>
          <w:sz w:val="28"/>
          <w:szCs w:val="28"/>
        </w:rPr>
      </w:pPr>
      <w:r w:rsidRPr="00104898">
        <w:rPr>
          <w:rFonts w:ascii="Arial" w:hAnsi="Arial" w:cs="Arial"/>
          <w:sz w:val="28"/>
          <w:szCs w:val="28"/>
        </w:rPr>
        <w:t>Aeropuerto</w:t>
      </w:r>
    </w:p>
    <w:p w14:paraId="28249162" w14:textId="77777777" w:rsidR="00104898" w:rsidRDefault="00104898" w:rsidP="00104898">
      <w:pPr>
        <w:jc w:val="both"/>
        <w:rPr>
          <w:rFonts w:ascii="Arial" w:hAnsi="Arial" w:cs="Arial"/>
          <w:sz w:val="28"/>
          <w:szCs w:val="28"/>
        </w:rPr>
      </w:pPr>
    </w:p>
    <w:p w14:paraId="13BA248D" w14:textId="77777777" w:rsidR="00104898" w:rsidRPr="00104898" w:rsidRDefault="00104898" w:rsidP="00104898">
      <w:pPr>
        <w:jc w:val="both"/>
        <w:rPr>
          <w:rFonts w:ascii="Arial" w:hAnsi="Arial" w:cs="Arial"/>
          <w:sz w:val="28"/>
          <w:szCs w:val="28"/>
        </w:rPr>
      </w:pPr>
      <w:r w:rsidRPr="00104898">
        <w:rPr>
          <w:rFonts w:ascii="Arial" w:hAnsi="Arial" w:cs="Arial"/>
          <w:sz w:val="28"/>
          <w:szCs w:val="28"/>
        </w:rPr>
        <w:t>Además, el programa llegó a las escuelas a través de Bosques Escolares, visitando municipios como Monterrey, Guadalupe, San Nicolás, Apodaca, García, Juárez, Santiago, Pesquería, El Carmen y Linares, fortaleciendo la conciencia ambiental desde edades tempranas.</w:t>
      </w:r>
    </w:p>
    <w:p w14:paraId="6718E147" w14:textId="77777777" w:rsidR="00104898" w:rsidRPr="00104898" w:rsidRDefault="00104898" w:rsidP="00104898">
      <w:pPr>
        <w:jc w:val="both"/>
        <w:rPr>
          <w:rFonts w:ascii="Arial" w:hAnsi="Arial" w:cs="Arial"/>
          <w:sz w:val="28"/>
          <w:szCs w:val="28"/>
        </w:rPr>
      </w:pPr>
    </w:p>
    <w:p w14:paraId="40875981" w14:textId="77777777" w:rsidR="00104898" w:rsidRPr="00104898" w:rsidRDefault="00104898" w:rsidP="00104898">
      <w:pPr>
        <w:jc w:val="both"/>
        <w:rPr>
          <w:rFonts w:ascii="Arial" w:hAnsi="Arial" w:cs="Arial"/>
          <w:b/>
          <w:sz w:val="28"/>
          <w:szCs w:val="28"/>
        </w:rPr>
      </w:pPr>
      <w:r w:rsidRPr="00104898">
        <w:rPr>
          <w:rFonts w:ascii="Arial" w:hAnsi="Arial" w:cs="Arial"/>
          <w:b/>
          <w:sz w:val="28"/>
          <w:szCs w:val="28"/>
        </w:rPr>
        <w:t>Reconocimiento nacional</w:t>
      </w:r>
    </w:p>
    <w:p w14:paraId="1DEA2343" w14:textId="77777777" w:rsidR="00104898" w:rsidRPr="00104898" w:rsidRDefault="00104898" w:rsidP="00104898">
      <w:pPr>
        <w:jc w:val="both"/>
        <w:rPr>
          <w:rFonts w:ascii="Arial" w:hAnsi="Arial" w:cs="Arial"/>
          <w:sz w:val="28"/>
          <w:szCs w:val="28"/>
        </w:rPr>
      </w:pPr>
    </w:p>
    <w:p w14:paraId="2381753E" w14:textId="77777777" w:rsidR="00104898" w:rsidRPr="00104898" w:rsidRDefault="00104898" w:rsidP="00104898">
      <w:pPr>
        <w:jc w:val="both"/>
        <w:rPr>
          <w:rFonts w:ascii="Arial" w:hAnsi="Arial" w:cs="Arial"/>
          <w:sz w:val="28"/>
          <w:szCs w:val="28"/>
        </w:rPr>
      </w:pPr>
      <w:r w:rsidRPr="00104898">
        <w:rPr>
          <w:rFonts w:ascii="Arial" w:hAnsi="Arial" w:cs="Arial"/>
          <w:sz w:val="28"/>
          <w:szCs w:val="28"/>
        </w:rPr>
        <w:t>El trabajo encabezado por la Secretaría de Medio Ambiente ha sido reconocido a nivel nacional: en febrero pasado, Nuevo León recibió el Reconocimiento "Liderazgo por los Árboles 2025" y la presea "Bellota" por parte de Reforestamos México, A.C., distinción otorgada al Gobernador Samuel García Sepúlveda y al Secretario Raúl Lozano Caballero, consolidando al estado como referente nacional en infraestructura verde.</w:t>
      </w:r>
    </w:p>
    <w:p w14:paraId="387B9B06" w14:textId="77777777" w:rsidR="00104898" w:rsidRPr="00104898" w:rsidRDefault="00104898" w:rsidP="00104898">
      <w:pPr>
        <w:jc w:val="both"/>
        <w:rPr>
          <w:rFonts w:ascii="Arial" w:hAnsi="Arial" w:cs="Arial"/>
          <w:sz w:val="28"/>
          <w:szCs w:val="28"/>
        </w:rPr>
      </w:pPr>
    </w:p>
    <w:p w14:paraId="78F7044D" w14:textId="77777777" w:rsidR="00104898" w:rsidRPr="00104898" w:rsidRDefault="00104898" w:rsidP="00104898">
      <w:pPr>
        <w:jc w:val="both"/>
        <w:rPr>
          <w:rFonts w:ascii="Arial" w:hAnsi="Arial" w:cs="Arial"/>
          <w:b/>
          <w:sz w:val="28"/>
          <w:szCs w:val="28"/>
        </w:rPr>
      </w:pPr>
      <w:r w:rsidRPr="00104898">
        <w:rPr>
          <w:rFonts w:ascii="Arial" w:hAnsi="Arial" w:cs="Arial"/>
          <w:b/>
          <w:sz w:val="28"/>
          <w:szCs w:val="28"/>
        </w:rPr>
        <w:t>Visión de largo plazo</w:t>
      </w:r>
    </w:p>
    <w:p w14:paraId="3A577FD5" w14:textId="77777777" w:rsidR="00104898" w:rsidRPr="00104898" w:rsidRDefault="00104898" w:rsidP="00104898">
      <w:pPr>
        <w:jc w:val="both"/>
        <w:rPr>
          <w:rFonts w:ascii="Arial" w:hAnsi="Arial" w:cs="Arial"/>
          <w:sz w:val="28"/>
          <w:szCs w:val="28"/>
        </w:rPr>
      </w:pPr>
    </w:p>
    <w:p w14:paraId="5AB66F91" w14:textId="77777777" w:rsidR="00104898" w:rsidRDefault="00104898" w:rsidP="00104898">
      <w:pPr>
        <w:jc w:val="both"/>
        <w:rPr>
          <w:rFonts w:ascii="Arial" w:hAnsi="Arial" w:cs="Arial"/>
          <w:sz w:val="28"/>
          <w:szCs w:val="28"/>
        </w:rPr>
      </w:pPr>
      <w:r w:rsidRPr="00104898">
        <w:rPr>
          <w:rFonts w:ascii="Arial" w:hAnsi="Arial" w:cs="Arial"/>
          <w:sz w:val="28"/>
          <w:szCs w:val="28"/>
        </w:rPr>
        <w:t>Como parte de una estrategia integral para fortalecer la infraestructura verde urbana, el Gobierno del Estado inició la transformación integral de las avenidas Constitución y Morones Prieto en nuevos corred</w:t>
      </w:r>
      <w:r>
        <w:rPr>
          <w:rFonts w:ascii="Arial" w:hAnsi="Arial" w:cs="Arial"/>
          <w:sz w:val="28"/>
          <w:szCs w:val="28"/>
        </w:rPr>
        <w:t>ores urbanos y espacios verdes.</w:t>
      </w:r>
    </w:p>
    <w:p w14:paraId="56C6975C" w14:textId="77777777" w:rsidR="00104898" w:rsidRDefault="00104898" w:rsidP="00104898">
      <w:pPr>
        <w:jc w:val="both"/>
        <w:rPr>
          <w:rFonts w:ascii="Arial" w:hAnsi="Arial" w:cs="Arial"/>
          <w:sz w:val="28"/>
          <w:szCs w:val="28"/>
        </w:rPr>
      </w:pPr>
    </w:p>
    <w:p w14:paraId="4B70D62F" w14:textId="23E301BE" w:rsidR="00061431" w:rsidRDefault="00104898" w:rsidP="00104898">
      <w:pPr>
        <w:jc w:val="both"/>
        <w:rPr>
          <w:rFonts w:ascii="Arial" w:hAnsi="Arial" w:cs="Arial"/>
          <w:sz w:val="28"/>
          <w:szCs w:val="28"/>
        </w:rPr>
      </w:pPr>
      <w:r w:rsidRPr="00104898">
        <w:rPr>
          <w:rFonts w:ascii="Arial" w:hAnsi="Arial" w:cs="Arial"/>
          <w:sz w:val="28"/>
          <w:szCs w:val="28"/>
        </w:rPr>
        <w:lastRenderedPageBreak/>
        <w:t>Con 1</w:t>
      </w:r>
      <w:proofErr w:type="gramStart"/>
      <w:r w:rsidRPr="00104898">
        <w:rPr>
          <w:rFonts w:ascii="Arial" w:hAnsi="Arial" w:cs="Arial"/>
          <w:sz w:val="28"/>
          <w:szCs w:val="28"/>
        </w:rPr>
        <w:t>,100,000</w:t>
      </w:r>
      <w:proofErr w:type="gramEnd"/>
      <w:r w:rsidRPr="00104898">
        <w:rPr>
          <w:rFonts w:ascii="Arial" w:hAnsi="Arial" w:cs="Arial"/>
          <w:sz w:val="28"/>
          <w:szCs w:val="28"/>
        </w:rPr>
        <w:t xml:space="preserve"> árboles plantados, Bosques Ciudadanos no solo cumple una meta: está plantando el futuro de Nuevo León. Un estado más fresco, más limpio y más habitable para las generaciones que vienen.</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25A45C" w14:textId="77777777" w:rsidR="00076763" w:rsidRDefault="00076763" w:rsidP="00E83348">
      <w:r>
        <w:separator/>
      </w:r>
    </w:p>
  </w:endnote>
  <w:endnote w:type="continuationSeparator" w:id="0">
    <w:p w14:paraId="32CD9B15" w14:textId="77777777" w:rsidR="00076763" w:rsidRDefault="0007676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C054E" w14:textId="77777777" w:rsidR="00076763" w:rsidRDefault="00076763" w:rsidP="00E83348">
      <w:r>
        <w:separator/>
      </w:r>
    </w:p>
  </w:footnote>
  <w:footnote w:type="continuationSeparator" w:id="0">
    <w:p w14:paraId="63497680" w14:textId="77777777" w:rsidR="00076763" w:rsidRDefault="0007676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D7C5DDC"/>
    <w:multiLevelType w:val="hybridMultilevel"/>
    <w:tmpl w:val="F6EC59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2645D6"/>
    <w:multiLevelType w:val="hybridMultilevel"/>
    <w:tmpl w:val="198C95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462E11E5"/>
    <w:multiLevelType w:val="hybridMultilevel"/>
    <w:tmpl w:val="558C2E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2E6069E"/>
    <w:multiLevelType w:val="hybridMultilevel"/>
    <w:tmpl w:val="08A0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3"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4"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1"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6"/>
  </w:num>
  <w:num w:numId="2">
    <w:abstractNumId w:val="3"/>
  </w:num>
  <w:num w:numId="3">
    <w:abstractNumId w:val="7"/>
  </w:num>
  <w:num w:numId="4">
    <w:abstractNumId w:val="4"/>
  </w:num>
  <w:num w:numId="5">
    <w:abstractNumId w:val="8"/>
  </w:num>
  <w:num w:numId="6">
    <w:abstractNumId w:val="20"/>
  </w:num>
  <w:num w:numId="7">
    <w:abstractNumId w:val="13"/>
  </w:num>
  <w:num w:numId="8">
    <w:abstractNumId w:val="15"/>
  </w:num>
  <w:num w:numId="9">
    <w:abstractNumId w:val="17"/>
  </w:num>
  <w:num w:numId="10">
    <w:abstractNumId w:val="6"/>
  </w:num>
  <w:num w:numId="11">
    <w:abstractNumId w:val="12"/>
  </w:num>
  <w:num w:numId="12">
    <w:abstractNumId w:val="0"/>
  </w:num>
  <w:num w:numId="13">
    <w:abstractNumId w:val="9"/>
  </w:num>
  <w:num w:numId="14">
    <w:abstractNumId w:val="19"/>
  </w:num>
  <w:num w:numId="15">
    <w:abstractNumId w:val="18"/>
  </w:num>
  <w:num w:numId="16">
    <w:abstractNumId w:val="21"/>
  </w:num>
  <w:num w:numId="17">
    <w:abstractNumId w:val="5"/>
  </w:num>
  <w:num w:numId="18">
    <w:abstractNumId w:val="14"/>
  </w:num>
  <w:num w:numId="19">
    <w:abstractNumId w:val="2"/>
  </w:num>
  <w:num w:numId="20">
    <w:abstractNumId w:val="1"/>
  </w:num>
  <w:num w:numId="21">
    <w:abstractNumId w:val="1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63"/>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04898"/>
    <w:rsid w:val="00115911"/>
    <w:rsid w:val="00116D99"/>
    <w:rsid w:val="00122ED1"/>
    <w:rsid w:val="001324BE"/>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C5EA3"/>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38A9"/>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8BB86-3FA8-4BF6-ADD6-CF445D472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757</Words>
  <Characters>4167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2026-10-09T14:08:00Z</dcterms:created>
  <dcterms:modified xsi:type="dcterms:W3CDTF">2026-10-09T14:31:00Z</dcterms:modified>
</cp:coreProperties>
</file>