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5D66CB35" w:rsidR="009C0D7E" w:rsidRPr="004667B8" w:rsidRDefault="00024B77" w:rsidP="009C0D7E">
      <w:pPr>
        <w:jc w:val="right"/>
        <w:rPr>
          <w:rFonts w:ascii="Arial" w:hAnsi="Arial" w:cs="Arial"/>
          <w:b/>
          <w:sz w:val="22"/>
          <w:lang w:val="es-ES"/>
        </w:rPr>
      </w:pPr>
      <w:bookmarkStart w:id="0" w:name="_GoBack"/>
      <w:bookmarkEnd w:id="0"/>
      <w:r>
        <w:rPr>
          <w:rFonts w:ascii="Arial" w:hAnsi="Arial" w:cs="Arial"/>
          <w:b/>
          <w:sz w:val="22"/>
          <w:lang w:val="es-ES"/>
        </w:rPr>
        <w:t>CP/1272</w:t>
      </w:r>
      <w:r w:rsidR="007D065D">
        <w:rPr>
          <w:rFonts w:ascii="Arial" w:hAnsi="Arial" w:cs="Arial"/>
          <w:b/>
          <w:sz w:val="22"/>
          <w:lang w:val="es-ES"/>
        </w:rPr>
        <w:t>/2026</w:t>
      </w:r>
    </w:p>
    <w:p w14:paraId="3F7360A1" w14:textId="35DEB1B2" w:rsidR="009C0D7E" w:rsidRDefault="00024B77" w:rsidP="00E7224C">
      <w:pPr>
        <w:jc w:val="right"/>
        <w:rPr>
          <w:rFonts w:ascii="Arial" w:hAnsi="Arial" w:cs="Arial"/>
          <w:sz w:val="22"/>
          <w:lang w:val="es-ES"/>
        </w:rPr>
      </w:pPr>
      <w:r>
        <w:rPr>
          <w:rFonts w:ascii="Arial" w:hAnsi="Arial" w:cs="Arial"/>
          <w:sz w:val="22"/>
          <w:lang w:val="es-ES"/>
        </w:rPr>
        <w:t>8</w:t>
      </w:r>
      <w:r w:rsidR="006A4DCB">
        <w:rPr>
          <w:rFonts w:ascii="Arial" w:hAnsi="Arial" w:cs="Arial"/>
          <w:sz w:val="22"/>
          <w:lang w:val="es-ES"/>
        </w:rPr>
        <w:t xml:space="preserve"> </w:t>
      </w:r>
      <w:r w:rsidR="00393782">
        <w:rPr>
          <w:rFonts w:ascii="Arial" w:hAnsi="Arial" w:cs="Arial"/>
          <w:sz w:val="22"/>
          <w:lang w:val="es-ES"/>
        </w:rPr>
        <w:t>de 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4F8A42E7" w:rsidR="000D39CB" w:rsidRDefault="00024B77" w:rsidP="007F5780">
      <w:pPr>
        <w:jc w:val="center"/>
        <w:rPr>
          <w:rFonts w:ascii="Arial" w:hAnsi="Arial" w:cs="Arial"/>
          <w:b/>
          <w:sz w:val="28"/>
          <w:szCs w:val="28"/>
        </w:rPr>
      </w:pPr>
      <w:r w:rsidRPr="00024B77">
        <w:rPr>
          <w:rFonts w:ascii="Arial" w:hAnsi="Arial" w:cs="Arial"/>
          <w:b/>
          <w:sz w:val="28"/>
          <w:szCs w:val="28"/>
        </w:rPr>
        <w:t>CELEBRA EL CENTRO ESTATAL DE ATENCIÓN ANIMAL SU PRIMER AÑO DE OPERACIONES</w:t>
      </w:r>
    </w:p>
    <w:p w14:paraId="0635756F" w14:textId="77777777" w:rsidR="00024B77" w:rsidRDefault="00024B77" w:rsidP="007F5780">
      <w:pPr>
        <w:jc w:val="center"/>
        <w:rPr>
          <w:rFonts w:ascii="Arial" w:hAnsi="Arial" w:cs="Arial"/>
          <w:b/>
          <w:sz w:val="28"/>
          <w:szCs w:val="28"/>
        </w:rPr>
      </w:pPr>
    </w:p>
    <w:p w14:paraId="4BCC94D1" w14:textId="0922539B" w:rsidR="0092409C" w:rsidRPr="00024B77" w:rsidRDefault="00024B77" w:rsidP="00024B77">
      <w:pPr>
        <w:pStyle w:val="Prrafodelista"/>
        <w:numPr>
          <w:ilvl w:val="0"/>
          <w:numId w:val="20"/>
        </w:numPr>
        <w:jc w:val="both"/>
        <w:rPr>
          <w:rFonts w:ascii="Arial" w:hAnsi="Arial" w:cs="Arial"/>
          <w:i/>
        </w:rPr>
      </w:pPr>
      <w:r w:rsidRPr="00024B77">
        <w:rPr>
          <w:rFonts w:ascii="Arial" w:hAnsi="Arial" w:cs="Arial"/>
          <w:i/>
        </w:rPr>
        <w:t>A un año de su apertura, el CEAA ha brindado más de 2 mil 800 servicios médico-veterinarios gratuitos a la población</w:t>
      </w:r>
      <w:r>
        <w:rPr>
          <w:rFonts w:ascii="Arial" w:hAnsi="Arial" w:cs="Arial"/>
          <w:i/>
        </w:rPr>
        <w:t>.</w:t>
      </w:r>
    </w:p>
    <w:p w14:paraId="3ECAD053" w14:textId="77777777" w:rsidR="00024B77" w:rsidRDefault="00024B77" w:rsidP="000D39CB">
      <w:pPr>
        <w:jc w:val="both"/>
        <w:rPr>
          <w:rFonts w:ascii="Arial" w:hAnsi="Arial" w:cs="Arial"/>
          <w:b/>
          <w:sz w:val="28"/>
          <w:szCs w:val="28"/>
        </w:rPr>
      </w:pPr>
    </w:p>
    <w:p w14:paraId="7F4F886F" w14:textId="77777777" w:rsidR="00024B77" w:rsidRDefault="0092409C" w:rsidP="00024B77">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024B77" w:rsidRPr="00024B77">
        <w:rPr>
          <w:rFonts w:ascii="Arial" w:hAnsi="Arial" w:cs="Arial"/>
          <w:sz w:val="28"/>
          <w:szCs w:val="28"/>
        </w:rPr>
        <w:t>La Secretaría de Medio Ambiente de Nuevo León informa con orgullo que el Centro Estatal de Atención Animal (CEAA) cumple hoy su primer año de operaciones, consolidándose como el espacio más completo dedicado a la protección, rehabilitación y reinserción de animales víctimas de maltrato en la entidad.</w:t>
      </w:r>
    </w:p>
    <w:p w14:paraId="0911E3C0" w14:textId="77777777" w:rsidR="00024B77" w:rsidRPr="00024B77" w:rsidRDefault="00024B77" w:rsidP="00024B77">
      <w:pPr>
        <w:jc w:val="both"/>
        <w:rPr>
          <w:rFonts w:ascii="Arial" w:hAnsi="Arial" w:cs="Arial"/>
          <w:sz w:val="28"/>
          <w:szCs w:val="28"/>
        </w:rPr>
      </w:pPr>
    </w:p>
    <w:p w14:paraId="2931F686" w14:textId="77777777" w:rsidR="00024B77" w:rsidRDefault="00024B77" w:rsidP="00024B77">
      <w:pPr>
        <w:jc w:val="both"/>
        <w:rPr>
          <w:rFonts w:ascii="Arial" w:hAnsi="Arial" w:cs="Arial"/>
          <w:sz w:val="28"/>
          <w:szCs w:val="28"/>
        </w:rPr>
      </w:pPr>
      <w:r w:rsidRPr="00024B77">
        <w:rPr>
          <w:rFonts w:ascii="Arial" w:hAnsi="Arial" w:cs="Arial"/>
          <w:sz w:val="28"/>
          <w:szCs w:val="28"/>
        </w:rPr>
        <w:t>Raúl Lozano Caballero, Secretario de Medio Ambiente, señaló al respecto: "Este primer año del CEAA nos llena de satisfacción porque estamos viendo resultados tangibles en la lucha contra el maltrato animal. No se trata solo de rescatar, sino de devolverles la dignidad a quienes han sido víctimas de la indiferencia. Cada animal que llega a nuestras instalaciones encuentra atención médica integral y una segunda oportunidad de vida".</w:t>
      </w:r>
    </w:p>
    <w:p w14:paraId="0E5AF699" w14:textId="77777777" w:rsidR="00024B77" w:rsidRPr="00024B77" w:rsidRDefault="00024B77" w:rsidP="00024B77">
      <w:pPr>
        <w:jc w:val="both"/>
        <w:rPr>
          <w:rFonts w:ascii="Arial" w:hAnsi="Arial" w:cs="Arial"/>
          <w:sz w:val="28"/>
          <w:szCs w:val="28"/>
        </w:rPr>
      </w:pPr>
    </w:p>
    <w:p w14:paraId="7CCB313E" w14:textId="77777777" w:rsidR="00024B77" w:rsidRDefault="00024B77" w:rsidP="00024B77">
      <w:pPr>
        <w:jc w:val="both"/>
        <w:rPr>
          <w:rFonts w:ascii="Arial" w:hAnsi="Arial" w:cs="Arial"/>
          <w:sz w:val="28"/>
          <w:szCs w:val="28"/>
        </w:rPr>
      </w:pPr>
      <w:r w:rsidRPr="00024B77">
        <w:rPr>
          <w:rFonts w:ascii="Arial" w:hAnsi="Arial" w:cs="Arial"/>
          <w:sz w:val="28"/>
          <w:szCs w:val="28"/>
        </w:rPr>
        <w:t>Desde su inauguración el 8 de septiembre de 2025, el CEAA, ubicado en el municipio de Guadalupe, se ha consolidado como un espacio de atención especializada para perros, gatos y equinos que han sido víctimas de maltrato y son asegurados por la Procuraduría Estatal de Medio Ambiente durante los operativos de rescate. En este centro, los animales reciben atención médica integral, cuidados veterinarios de calidad y un trato digno que les permite recuperarse física y emocionalmente.</w:t>
      </w:r>
    </w:p>
    <w:p w14:paraId="52B307C0" w14:textId="77777777" w:rsidR="00024B77" w:rsidRPr="00024B77" w:rsidRDefault="00024B77" w:rsidP="00024B77">
      <w:pPr>
        <w:jc w:val="both"/>
        <w:rPr>
          <w:rFonts w:ascii="Arial" w:hAnsi="Arial" w:cs="Arial"/>
          <w:sz w:val="28"/>
          <w:szCs w:val="28"/>
        </w:rPr>
      </w:pPr>
    </w:p>
    <w:p w14:paraId="5E59A129" w14:textId="77777777" w:rsidR="00496F8E" w:rsidRDefault="00024B77" w:rsidP="00024B77">
      <w:pPr>
        <w:jc w:val="both"/>
        <w:rPr>
          <w:rFonts w:ascii="Arial" w:hAnsi="Arial" w:cs="Arial"/>
          <w:sz w:val="28"/>
          <w:szCs w:val="28"/>
        </w:rPr>
      </w:pPr>
      <w:r w:rsidRPr="00024B77">
        <w:rPr>
          <w:rFonts w:ascii="Arial" w:hAnsi="Arial" w:cs="Arial"/>
          <w:sz w:val="28"/>
          <w:szCs w:val="28"/>
        </w:rPr>
        <w:lastRenderedPageBreak/>
        <w:t xml:space="preserve">A un año de su apertura, el CEAA ha brindado más de 2 mil 800 servicios médico-veterinarios gratuitos a la población, que incluyen consultas, vacunaciones, esterilizaciones, desparasitaciones, radiografías, ultrasonidos y cortes de uñas. </w:t>
      </w:r>
    </w:p>
    <w:p w14:paraId="25A30312" w14:textId="77777777" w:rsidR="00496F8E" w:rsidRDefault="00496F8E" w:rsidP="00024B77">
      <w:pPr>
        <w:jc w:val="both"/>
        <w:rPr>
          <w:rFonts w:ascii="Arial" w:hAnsi="Arial" w:cs="Arial"/>
          <w:sz w:val="28"/>
          <w:szCs w:val="28"/>
        </w:rPr>
      </w:pPr>
    </w:p>
    <w:p w14:paraId="1A2D0B11" w14:textId="2F889403" w:rsidR="00024B77" w:rsidRDefault="00024B77" w:rsidP="00024B77">
      <w:pPr>
        <w:jc w:val="both"/>
        <w:rPr>
          <w:rFonts w:ascii="Arial" w:hAnsi="Arial" w:cs="Arial"/>
          <w:sz w:val="28"/>
          <w:szCs w:val="28"/>
        </w:rPr>
      </w:pPr>
      <w:r w:rsidRPr="00024B77">
        <w:rPr>
          <w:rFonts w:ascii="Arial" w:hAnsi="Arial" w:cs="Arial"/>
          <w:sz w:val="28"/>
          <w:szCs w:val="28"/>
        </w:rPr>
        <w:t>Además, más de 270 animales rescatados han encontrado un hogar definitivo a través de adopciones responsables, cuidadosamente evaluadas por su personal. Cada adopción representa el inicio de una nueva vida.</w:t>
      </w:r>
    </w:p>
    <w:p w14:paraId="393D251F" w14:textId="77777777" w:rsidR="00024B77" w:rsidRPr="00024B77" w:rsidRDefault="00024B77" w:rsidP="00024B77">
      <w:pPr>
        <w:jc w:val="both"/>
        <w:rPr>
          <w:rFonts w:ascii="Arial" w:hAnsi="Arial" w:cs="Arial"/>
          <w:sz w:val="28"/>
          <w:szCs w:val="28"/>
        </w:rPr>
      </w:pPr>
    </w:p>
    <w:p w14:paraId="4D0E423F" w14:textId="77777777" w:rsidR="00024B77" w:rsidRPr="00024B77" w:rsidRDefault="00024B77" w:rsidP="00024B77">
      <w:pPr>
        <w:jc w:val="both"/>
        <w:rPr>
          <w:rFonts w:ascii="Arial" w:hAnsi="Arial" w:cs="Arial"/>
          <w:sz w:val="28"/>
          <w:szCs w:val="28"/>
        </w:rPr>
      </w:pPr>
      <w:r w:rsidRPr="00024B77">
        <w:rPr>
          <w:rFonts w:ascii="Arial" w:hAnsi="Arial" w:cs="Arial"/>
          <w:sz w:val="28"/>
          <w:szCs w:val="28"/>
        </w:rPr>
        <w:t xml:space="preserve">El CEAA también ha impulsado talleres y programas educativos sobre tenencia responsable, dirigidos a escuelas, familias y organizaciones civiles, para fomentar una cultura de respeto y empatía hacia los animales. </w:t>
      </w:r>
    </w:p>
    <w:p w14:paraId="79C5DDF7" w14:textId="77777777" w:rsidR="00024B77" w:rsidRDefault="00024B77" w:rsidP="00024B77">
      <w:pPr>
        <w:jc w:val="both"/>
        <w:rPr>
          <w:rFonts w:ascii="Arial" w:hAnsi="Arial" w:cs="Arial"/>
          <w:sz w:val="28"/>
          <w:szCs w:val="28"/>
        </w:rPr>
      </w:pPr>
    </w:p>
    <w:p w14:paraId="10DD2A39" w14:textId="37105822" w:rsidR="0092409C" w:rsidRDefault="00024B77" w:rsidP="00024B77">
      <w:pPr>
        <w:jc w:val="both"/>
        <w:rPr>
          <w:rFonts w:ascii="Arial" w:hAnsi="Arial" w:cs="Arial"/>
          <w:sz w:val="28"/>
          <w:szCs w:val="28"/>
        </w:rPr>
      </w:pPr>
      <w:r w:rsidRPr="00024B77">
        <w:rPr>
          <w:rFonts w:ascii="Arial" w:hAnsi="Arial" w:cs="Arial"/>
          <w:sz w:val="28"/>
          <w:szCs w:val="28"/>
        </w:rPr>
        <w:t>La Secretaría de Medio Ambiente continuará trabajando para que ningún animal en situación de vulnerabilidad se quede sin atención, e invita a la sociedad a sumarse a este cambio, porque la forma en que tratamos a los animales define el tipo de sociedad que somos, y en Nuevo León hemos decidido ser una sociedad que protege, que rescata y que ama.</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A2590" w14:textId="77777777" w:rsidR="00CE7AFA" w:rsidRDefault="00CE7AFA" w:rsidP="00E83348">
      <w:r>
        <w:separator/>
      </w:r>
    </w:p>
  </w:endnote>
  <w:endnote w:type="continuationSeparator" w:id="0">
    <w:p w14:paraId="4A07D79D" w14:textId="77777777" w:rsidR="00CE7AFA" w:rsidRDefault="00CE7AFA"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BF75F" w14:textId="77777777" w:rsidR="00CE7AFA" w:rsidRDefault="00CE7AFA" w:rsidP="00E83348">
      <w:r>
        <w:separator/>
      </w:r>
    </w:p>
  </w:footnote>
  <w:footnote w:type="continuationSeparator" w:id="0">
    <w:p w14:paraId="2A3D0DBC" w14:textId="77777777" w:rsidR="00CE7AFA" w:rsidRDefault="00CE7AFA"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66B8C"/>
    <w:multiLevelType w:val="hybridMultilevel"/>
    <w:tmpl w:val="427E62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4"/>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1"/>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4B77"/>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93782"/>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96F8E"/>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E7AFA"/>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16D61-242A-4A1F-97AD-E4395A025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2112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3</cp:revision>
  <cp:lastPrinted>2016-10-21T20:06:00Z</cp:lastPrinted>
  <dcterms:created xsi:type="dcterms:W3CDTF">2026-09-08T21:14:00Z</dcterms:created>
  <dcterms:modified xsi:type="dcterms:W3CDTF">2026-09-08T21:15:00Z</dcterms:modified>
</cp:coreProperties>
</file>