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0304822F" w:rsidR="00EA29FA" w:rsidRPr="00C60FD1" w:rsidRDefault="00B938FC" w:rsidP="00EA29FA">
      <w:pPr>
        <w:jc w:val="right"/>
        <w:rPr>
          <w:rFonts w:ascii="Arial" w:hAnsi="Arial" w:cs="Arial"/>
          <w:b/>
          <w:sz w:val="22"/>
          <w:lang w:val="es-ES"/>
        </w:rPr>
      </w:pPr>
      <w:bookmarkStart w:id="0" w:name="_GoBack"/>
      <w:bookmarkEnd w:id="0"/>
      <w:r>
        <w:rPr>
          <w:rFonts w:ascii="Arial" w:hAnsi="Arial" w:cs="Arial"/>
          <w:b/>
          <w:sz w:val="22"/>
          <w:lang w:val="es-ES"/>
        </w:rPr>
        <w:t>CP/1061/2026</w:t>
      </w:r>
    </w:p>
    <w:p w14:paraId="695E3F55" w14:textId="73957EFE" w:rsidR="00703B09" w:rsidRDefault="00B938FC" w:rsidP="00703B09">
      <w:pPr>
        <w:jc w:val="right"/>
        <w:rPr>
          <w:rFonts w:ascii="Arial" w:hAnsi="Arial" w:cs="Arial"/>
          <w:sz w:val="22"/>
          <w:lang w:val="es-ES"/>
        </w:rPr>
      </w:pPr>
      <w:r>
        <w:rPr>
          <w:rFonts w:ascii="Arial" w:hAnsi="Arial" w:cs="Arial"/>
          <w:sz w:val="22"/>
          <w:lang w:val="es-ES"/>
        </w:rPr>
        <w:t>2</w:t>
      </w:r>
      <w:r w:rsidR="00C90637">
        <w:rPr>
          <w:rFonts w:ascii="Arial" w:hAnsi="Arial" w:cs="Arial"/>
          <w:sz w:val="22"/>
          <w:lang w:val="es-ES"/>
        </w:rPr>
        <w:t>9</w:t>
      </w:r>
      <w:r w:rsidR="00EA29FA">
        <w:rPr>
          <w:rFonts w:ascii="Arial" w:hAnsi="Arial" w:cs="Arial"/>
          <w:sz w:val="22"/>
          <w:lang w:val="es-ES"/>
        </w:rPr>
        <w:t xml:space="preserve"> de </w:t>
      </w:r>
      <w:r>
        <w:rPr>
          <w:rFonts w:ascii="Arial" w:hAnsi="Arial" w:cs="Arial"/>
          <w:sz w:val="22"/>
          <w:lang w:val="es-ES"/>
        </w:rPr>
        <w:t>julio de 2026</w:t>
      </w:r>
    </w:p>
    <w:p w14:paraId="1464C98A" w14:textId="77777777" w:rsidR="00703B09" w:rsidRDefault="00703B09" w:rsidP="00703B09">
      <w:pPr>
        <w:jc w:val="right"/>
        <w:rPr>
          <w:rFonts w:ascii="Arial" w:hAnsi="Arial" w:cs="Arial"/>
          <w:sz w:val="22"/>
          <w:lang w:val="es-ES"/>
        </w:rPr>
      </w:pPr>
    </w:p>
    <w:p w14:paraId="2040253F" w14:textId="27C8CF81" w:rsidR="00A23A57" w:rsidRDefault="00B938FC" w:rsidP="00580ABF">
      <w:pPr>
        <w:jc w:val="center"/>
        <w:rPr>
          <w:rFonts w:ascii="Arial" w:hAnsi="Arial" w:cs="Arial"/>
          <w:b/>
          <w:sz w:val="28"/>
          <w:szCs w:val="28"/>
        </w:rPr>
      </w:pPr>
      <w:r w:rsidRPr="00B938FC">
        <w:rPr>
          <w:rFonts w:ascii="Arial" w:hAnsi="Arial" w:cs="Arial"/>
          <w:b/>
          <w:sz w:val="28"/>
          <w:szCs w:val="28"/>
        </w:rPr>
        <w:t>SECRETARÍA DE MEDIO AMBIENTE RECORRE LA RUTA NORTE: UN VIAJE POR LOS TESOROS NATURALES DE NL</w:t>
      </w:r>
    </w:p>
    <w:p w14:paraId="4F730ED2" w14:textId="77777777" w:rsidR="00580ABF" w:rsidRDefault="00580ABF" w:rsidP="00580ABF">
      <w:pPr>
        <w:jc w:val="center"/>
        <w:rPr>
          <w:rFonts w:ascii="Arial" w:hAnsi="Arial" w:cs="Arial"/>
          <w:b/>
          <w:sz w:val="28"/>
          <w:szCs w:val="28"/>
        </w:rPr>
      </w:pPr>
    </w:p>
    <w:p w14:paraId="5DCD550A" w14:textId="60EA5FF2" w:rsidR="00B938FC" w:rsidRPr="00B938FC" w:rsidRDefault="00B938FC" w:rsidP="00016A82">
      <w:pPr>
        <w:pStyle w:val="Prrafodelista"/>
        <w:numPr>
          <w:ilvl w:val="0"/>
          <w:numId w:val="18"/>
        </w:numPr>
        <w:jc w:val="both"/>
        <w:rPr>
          <w:rFonts w:ascii="Arial" w:hAnsi="Arial" w:cs="Arial"/>
          <w:i/>
        </w:rPr>
      </w:pPr>
      <w:r w:rsidRPr="00B938FC">
        <w:rPr>
          <w:rFonts w:ascii="Arial" w:hAnsi="Arial" w:cs="Arial"/>
          <w:i/>
        </w:rPr>
        <w:t>El titular de la dependencia recorrió lugares emblemáticos de Bustamante y Sabinas Hidalgo</w:t>
      </w:r>
      <w:r>
        <w:rPr>
          <w:rFonts w:ascii="Arial" w:hAnsi="Arial" w:cs="Arial"/>
          <w:i/>
        </w:rPr>
        <w:t xml:space="preserve"> como las Grutas de </w:t>
      </w:r>
      <w:proofErr w:type="spellStart"/>
      <w:r>
        <w:rPr>
          <w:rFonts w:ascii="Arial" w:hAnsi="Arial" w:cs="Arial"/>
          <w:i/>
        </w:rPr>
        <w:t>Bustamente</w:t>
      </w:r>
      <w:proofErr w:type="spellEnd"/>
      <w:r>
        <w:rPr>
          <w:rFonts w:ascii="Arial" w:hAnsi="Arial" w:cs="Arial"/>
          <w:i/>
        </w:rPr>
        <w:t>, Ojo de Agua, Parque la Turbina y Charco del Lobo.</w:t>
      </w:r>
    </w:p>
    <w:p w14:paraId="0C091742" w14:textId="77777777" w:rsidR="00B938FC" w:rsidRPr="00B938FC" w:rsidRDefault="00B938FC" w:rsidP="00B938FC">
      <w:pPr>
        <w:pStyle w:val="Prrafodelista"/>
        <w:jc w:val="both"/>
        <w:rPr>
          <w:rFonts w:ascii="Arial" w:hAnsi="Arial" w:cs="Arial"/>
          <w:i/>
        </w:rPr>
      </w:pPr>
    </w:p>
    <w:p w14:paraId="58EEB970" w14:textId="63C56F09" w:rsidR="00B938FC" w:rsidRDefault="00B938FC" w:rsidP="00B938FC">
      <w:pPr>
        <w:jc w:val="both"/>
        <w:rPr>
          <w:rFonts w:ascii="Arial" w:hAnsi="Arial" w:cs="Arial"/>
          <w:sz w:val="28"/>
          <w:szCs w:val="28"/>
        </w:rPr>
      </w:pPr>
      <w:r>
        <w:rPr>
          <w:rFonts w:ascii="Arial" w:hAnsi="Arial" w:cs="Arial"/>
          <w:b/>
          <w:sz w:val="28"/>
          <w:szCs w:val="28"/>
        </w:rPr>
        <w:t>Bustamante</w:t>
      </w:r>
      <w:r w:rsidR="00EA29FA" w:rsidRPr="00927177">
        <w:rPr>
          <w:rFonts w:ascii="Arial" w:hAnsi="Arial" w:cs="Arial"/>
          <w:b/>
          <w:sz w:val="28"/>
          <w:szCs w:val="28"/>
        </w:rPr>
        <w:t>, Nuevo León.-</w:t>
      </w:r>
      <w:r w:rsidR="00EA29FA">
        <w:rPr>
          <w:rFonts w:ascii="Arial" w:hAnsi="Arial" w:cs="Arial"/>
          <w:b/>
          <w:sz w:val="28"/>
          <w:szCs w:val="28"/>
        </w:rPr>
        <w:t xml:space="preserve"> </w:t>
      </w:r>
      <w:r w:rsidRPr="00B938FC">
        <w:rPr>
          <w:rFonts w:ascii="Arial" w:hAnsi="Arial" w:cs="Arial"/>
          <w:sz w:val="28"/>
          <w:szCs w:val="28"/>
        </w:rPr>
        <w:t xml:space="preserve">Con el objetivo de conocer de cerca el patrimonio natural de Nuevo León y sumar esfuerzos para su conservación, el Secretario de Medio </w:t>
      </w:r>
      <w:r>
        <w:rPr>
          <w:rFonts w:ascii="Arial" w:hAnsi="Arial" w:cs="Arial"/>
          <w:sz w:val="28"/>
          <w:szCs w:val="28"/>
        </w:rPr>
        <w:t>Ambiente, Raúl Lozano Caballero</w:t>
      </w:r>
      <w:r w:rsidRPr="00B938FC">
        <w:rPr>
          <w:rFonts w:ascii="Arial" w:hAnsi="Arial" w:cs="Arial"/>
          <w:sz w:val="28"/>
          <w:szCs w:val="28"/>
        </w:rPr>
        <w:t xml:space="preserve"> realizó un recorrido por los municipios de Bustamante y Sabinas Hidalgo en la región norte de la entidad, como parte de la Gira Natural NL 2026.</w:t>
      </w:r>
    </w:p>
    <w:p w14:paraId="2C2BA654" w14:textId="77777777" w:rsidR="00B938FC" w:rsidRPr="00B938FC" w:rsidRDefault="00B938FC" w:rsidP="00B938FC">
      <w:pPr>
        <w:jc w:val="both"/>
        <w:rPr>
          <w:rFonts w:ascii="Arial" w:hAnsi="Arial" w:cs="Arial"/>
          <w:sz w:val="28"/>
          <w:szCs w:val="28"/>
        </w:rPr>
      </w:pPr>
    </w:p>
    <w:p w14:paraId="2198AF4C" w14:textId="4F353AD2" w:rsidR="00B938FC" w:rsidRDefault="00B938FC" w:rsidP="00B938FC">
      <w:pPr>
        <w:jc w:val="both"/>
        <w:rPr>
          <w:rFonts w:ascii="Arial" w:hAnsi="Arial" w:cs="Arial"/>
          <w:sz w:val="28"/>
          <w:szCs w:val="28"/>
        </w:rPr>
      </w:pPr>
      <w:r w:rsidRPr="00B938FC">
        <w:rPr>
          <w:rFonts w:ascii="Arial" w:hAnsi="Arial" w:cs="Arial"/>
          <w:sz w:val="28"/>
          <w:szCs w:val="28"/>
        </w:rPr>
        <w:t>Durante la visita, Raúl Lozano Caballero, titular de la dependencia, destacó la importancia de conocer y pr</w:t>
      </w:r>
      <w:r>
        <w:rPr>
          <w:rFonts w:ascii="Arial" w:hAnsi="Arial" w:cs="Arial"/>
          <w:sz w:val="28"/>
          <w:szCs w:val="28"/>
        </w:rPr>
        <w:t>oteger estos espacios naturales.</w:t>
      </w:r>
    </w:p>
    <w:p w14:paraId="64F6129F" w14:textId="77777777" w:rsidR="00B938FC" w:rsidRPr="00B938FC" w:rsidRDefault="00B938FC" w:rsidP="00B938FC">
      <w:pPr>
        <w:jc w:val="both"/>
        <w:rPr>
          <w:rFonts w:ascii="Arial" w:hAnsi="Arial" w:cs="Arial"/>
          <w:sz w:val="28"/>
          <w:szCs w:val="28"/>
        </w:rPr>
      </w:pPr>
    </w:p>
    <w:p w14:paraId="742045C6" w14:textId="77777777" w:rsidR="00B938FC" w:rsidRDefault="00B938FC" w:rsidP="00B938FC">
      <w:pPr>
        <w:jc w:val="both"/>
        <w:rPr>
          <w:rFonts w:ascii="Arial" w:hAnsi="Arial" w:cs="Arial"/>
          <w:sz w:val="28"/>
          <w:szCs w:val="28"/>
        </w:rPr>
      </w:pPr>
      <w:r w:rsidRPr="00B938FC">
        <w:rPr>
          <w:rFonts w:ascii="Arial" w:hAnsi="Arial" w:cs="Arial"/>
          <w:sz w:val="28"/>
          <w:szCs w:val="28"/>
        </w:rPr>
        <w:t>"Estamos recorriendo la zona norte del estado para visitar todo lo que tiene esta región y ver cómo podemos ayudarlos para protegerlo y darle a conocer a la ciudadanía todas estas bondades naturales. La ruta norte se basa alrededor del agua, las grutas, los ojos de agua, las presas, la biodiversidad, los árboles. A cuidar nuestros ríos, nuestros arroyos, llévense su basura y respeten la veda al fuego. Así es el contraste y así es la biodiversidad que tenemos en Nuevo León. A seguirla cuidando entre todos", expresó.</w:t>
      </w:r>
    </w:p>
    <w:p w14:paraId="481E7B0E" w14:textId="77777777" w:rsidR="00B938FC" w:rsidRPr="00B938FC" w:rsidRDefault="00B938FC" w:rsidP="00B938FC">
      <w:pPr>
        <w:jc w:val="both"/>
        <w:rPr>
          <w:rFonts w:ascii="Arial" w:hAnsi="Arial" w:cs="Arial"/>
          <w:sz w:val="28"/>
          <w:szCs w:val="28"/>
        </w:rPr>
      </w:pPr>
    </w:p>
    <w:p w14:paraId="1521A53C" w14:textId="77777777" w:rsidR="00B938FC" w:rsidRDefault="00B938FC" w:rsidP="00B938FC">
      <w:pPr>
        <w:jc w:val="both"/>
        <w:rPr>
          <w:rFonts w:ascii="Arial" w:hAnsi="Arial" w:cs="Arial"/>
          <w:sz w:val="28"/>
          <w:szCs w:val="28"/>
        </w:rPr>
      </w:pPr>
      <w:r w:rsidRPr="00B938FC">
        <w:rPr>
          <w:rFonts w:ascii="Arial" w:hAnsi="Arial" w:cs="Arial"/>
          <w:sz w:val="28"/>
          <w:szCs w:val="28"/>
        </w:rPr>
        <w:t xml:space="preserve">La gira comenzó en las Grutas de Bustamante, un espacio natural reconocido por sus formaciones geológicas y su valor paisajístico. Ahí, el equipo pudo apreciar la imponencia de la Sierra de Gomas y el entorno que caracteriza a este municipio. Más tarde, el grupo se </w:t>
      </w:r>
      <w:r w:rsidRPr="00B938FC">
        <w:rPr>
          <w:rFonts w:ascii="Arial" w:hAnsi="Arial" w:cs="Arial"/>
          <w:sz w:val="28"/>
          <w:szCs w:val="28"/>
        </w:rPr>
        <w:lastRenderedPageBreak/>
        <w:t xml:space="preserve">trasladó al Ojo de Agua de Bustamante, un manantial que surge en medio del </w:t>
      </w:r>
      <w:proofErr w:type="spellStart"/>
      <w:r w:rsidRPr="00B938FC">
        <w:rPr>
          <w:rFonts w:ascii="Arial" w:hAnsi="Arial" w:cs="Arial"/>
          <w:sz w:val="28"/>
          <w:szCs w:val="28"/>
        </w:rPr>
        <w:t>semidesierto</w:t>
      </w:r>
      <w:proofErr w:type="spellEnd"/>
      <w:r w:rsidRPr="00B938FC">
        <w:rPr>
          <w:rFonts w:ascii="Arial" w:hAnsi="Arial" w:cs="Arial"/>
          <w:sz w:val="28"/>
          <w:szCs w:val="28"/>
        </w:rPr>
        <w:t xml:space="preserve"> y que da vida a una gran variedad de árboles como huizaches, sauces y sabinos centenarios.</w:t>
      </w:r>
    </w:p>
    <w:p w14:paraId="5463B016" w14:textId="77777777" w:rsidR="00B938FC" w:rsidRPr="00B938FC" w:rsidRDefault="00B938FC" w:rsidP="00B938FC">
      <w:pPr>
        <w:jc w:val="both"/>
        <w:rPr>
          <w:rFonts w:ascii="Arial" w:hAnsi="Arial" w:cs="Arial"/>
          <w:sz w:val="28"/>
          <w:szCs w:val="28"/>
        </w:rPr>
      </w:pPr>
    </w:p>
    <w:p w14:paraId="46CC9C47" w14:textId="77777777" w:rsidR="00B938FC" w:rsidRDefault="00B938FC" w:rsidP="00B938FC">
      <w:pPr>
        <w:jc w:val="both"/>
        <w:rPr>
          <w:rFonts w:ascii="Arial" w:hAnsi="Arial" w:cs="Arial"/>
          <w:sz w:val="28"/>
          <w:szCs w:val="28"/>
        </w:rPr>
      </w:pPr>
      <w:r w:rsidRPr="00B938FC">
        <w:rPr>
          <w:rFonts w:ascii="Arial" w:hAnsi="Arial" w:cs="Arial"/>
          <w:sz w:val="28"/>
          <w:szCs w:val="28"/>
        </w:rPr>
        <w:t>En Sabinas Hidalgo, se visitó el Parque La Turbina, un lugar con más de 90 años de historia que muestra cómo desde entonces ya se aprovechaba el agua para generar energía limpia. También recorrieron el Charco del Lobo, un cuerpo de agua natural que, incluso en tiempos de sequía, sigue siendo hogar de especies únicas como la mojarra regiomontana, estudiada por la Universidad Autónoma de Nuevo León.</w:t>
      </w:r>
    </w:p>
    <w:p w14:paraId="0F671A55" w14:textId="77777777" w:rsidR="00B938FC" w:rsidRPr="00B938FC" w:rsidRDefault="00B938FC" w:rsidP="00B938FC">
      <w:pPr>
        <w:jc w:val="both"/>
        <w:rPr>
          <w:rFonts w:ascii="Arial" w:hAnsi="Arial" w:cs="Arial"/>
          <w:sz w:val="28"/>
          <w:szCs w:val="28"/>
        </w:rPr>
      </w:pPr>
    </w:p>
    <w:p w14:paraId="32943373" w14:textId="77777777" w:rsidR="00B938FC" w:rsidRDefault="00B938FC" w:rsidP="00B938FC">
      <w:pPr>
        <w:jc w:val="both"/>
        <w:rPr>
          <w:rFonts w:ascii="Arial" w:hAnsi="Arial" w:cs="Arial"/>
          <w:sz w:val="28"/>
          <w:szCs w:val="28"/>
        </w:rPr>
      </w:pPr>
      <w:r w:rsidRPr="00B938FC">
        <w:rPr>
          <w:rFonts w:ascii="Arial" w:hAnsi="Arial" w:cs="Arial"/>
          <w:sz w:val="28"/>
          <w:szCs w:val="28"/>
        </w:rPr>
        <w:t>La Ruta Norte es la primera de las seis rutas que conforman la Gira Natural NL 2026, un proyecto que busca acercar a la ciudadanía a los tesoros naturales de cada región del estado, promoviendo su cuidado y conservación.</w:t>
      </w:r>
    </w:p>
    <w:p w14:paraId="0169D64C" w14:textId="77777777" w:rsidR="00B938FC" w:rsidRPr="00B938FC" w:rsidRDefault="00B938FC" w:rsidP="00B938FC">
      <w:pPr>
        <w:jc w:val="both"/>
        <w:rPr>
          <w:rFonts w:ascii="Arial" w:hAnsi="Arial" w:cs="Arial"/>
          <w:sz w:val="28"/>
          <w:szCs w:val="28"/>
        </w:rPr>
      </w:pPr>
    </w:p>
    <w:p w14:paraId="7A868C94" w14:textId="77777777" w:rsidR="00B938FC" w:rsidRPr="00B938FC" w:rsidRDefault="00B938FC" w:rsidP="00B938FC">
      <w:pPr>
        <w:jc w:val="both"/>
        <w:rPr>
          <w:rFonts w:ascii="Arial" w:hAnsi="Arial" w:cs="Arial"/>
          <w:sz w:val="28"/>
          <w:szCs w:val="28"/>
        </w:rPr>
      </w:pPr>
      <w:r w:rsidRPr="00B938FC">
        <w:rPr>
          <w:rFonts w:ascii="Arial" w:hAnsi="Arial" w:cs="Arial"/>
          <w:sz w:val="28"/>
          <w:szCs w:val="28"/>
        </w:rPr>
        <w:t>Con estas acciones, la Secretaría de Medio Ambiente reafirma su compromiso con la protección del nuestros ecosistemas y con el desarrollo de un turismo responsable que beneficie a las comunidades locales.</w:t>
      </w:r>
    </w:p>
    <w:p w14:paraId="4A7A609A" w14:textId="67A2514A" w:rsidR="00B938FC" w:rsidRPr="00EA29FA" w:rsidRDefault="00B938FC" w:rsidP="00B938FC">
      <w:pPr>
        <w:jc w:val="both"/>
        <w:rPr>
          <w:rFonts w:ascii="Arial" w:hAnsi="Arial" w:cs="Arial"/>
          <w:bCs/>
          <w:color w:val="323E4F"/>
        </w:rPr>
      </w:pPr>
    </w:p>
    <w:p w14:paraId="78763BE5" w14:textId="3A083FAE"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7DA63" w14:textId="77777777" w:rsidR="005C3948" w:rsidRDefault="005C3948" w:rsidP="00E83348">
      <w:r>
        <w:separator/>
      </w:r>
    </w:p>
  </w:endnote>
  <w:endnote w:type="continuationSeparator" w:id="0">
    <w:p w14:paraId="7FA6694F" w14:textId="77777777" w:rsidR="005C3948" w:rsidRDefault="005C3948"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13AEE" w14:textId="77777777" w:rsidR="005C3948" w:rsidRDefault="005C3948" w:rsidP="00E83348">
      <w:r>
        <w:separator/>
      </w:r>
    </w:p>
  </w:footnote>
  <w:footnote w:type="continuationSeparator" w:id="0">
    <w:p w14:paraId="486D3F35" w14:textId="77777777" w:rsidR="005C3948" w:rsidRDefault="005C3948"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9"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2"/>
  </w:num>
  <w:num w:numId="5">
    <w:abstractNumId w:val="6"/>
  </w:num>
  <w:num w:numId="6">
    <w:abstractNumId w:val="16"/>
  </w:num>
  <w:num w:numId="7">
    <w:abstractNumId w:val="9"/>
  </w:num>
  <w:num w:numId="8">
    <w:abstractNumId w:val="11"/>
  </w:num>
  <w:num w:numId="9">
    <w:abstractNumId w:val="13"/>
  </w:num>
  <w:num w:numId="10">
    <w:abstractNumId w:val="4"/>
  </w:num>
  <w:num w:numId="11">
    <w:abstractNumId w:val="8"/>
  </w:num>
  <w:num w:numId="12">
    <w:abstractNumId w:val="0"/>
  </w:num>
  <w:num w:numId="13">
    <w:abstractNumId w:val="7"/>
  </w:num>
  <w:num w:numId="14">
    <w:abstractNumId w:val="15"/>
  </w:num>
  <w:num w:numId="15">
    <w:abstractNumId w:val="14"/>
  </w:num>
  <w:num w:numId="16">
    <w:abstractNumId w:val="1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A00B6"/>
    <w:rsid w:val="000A1946"/>
    <w:rsid w:val="000B2F61"/>
    <w:rsid w:val="000D643B"/>
    <w:rsid w:val="000E599E"/>
    <w:rsid w:val="000E5F86"/>
    <w:rsid w:val="000E75FC"/>
    <w:rsid w:val="000E7FE2"/>
    <w:rsid w:val="000F2A3A"/>
    <w:rsid w:val="000F2EAD"/>
    <w:rsid w:val="0010008A"/>
    <w:rsid w:val="00115911"/>
    <w:rsid w:val="0013386D"/>
    <w:rsid w:val="00136A02"/>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7F02"/>
    <w:rsid w:val="002209CA"/>
    <w:rsid w:val="00223741"/>
    <w:rsid w:val="0024607F"/>
    <w:rsid w:val="00246CC5"/>
    <w:rsid w:val="002543DD"/>
    <w:rsid w:val="00254891"/>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F11AF"/>
    <w:rsid w:val="003F50E0"/>
    <w:rsid w:val="003F6D38"/>
    <w:rsid w:val="0042555F"/>
    <w:rsid w:val="00443F14"/>
    <w:rsid w:val="00464046"/>
    <w:rsid w:val="00466EC5"/>
    <w:rsid w:val="00476173"/>
    <w:rsid w:val="00486C41"/>
    <w:rsid w:val="004A211E"/>
    <w:rsid w:val="004A3C61"/>
    <w:rsid w:val="004A47CB"/>
    <w:rsid w:val="004B100E"/>
    <w:rsid w:val="004C3EBD"/>
    <w:rsid w:val="004C6B3C"/>
    <w:rsid w:val="004F09AE"/>
    <w:rsid w:val="004F52E5"/>
    <w:rsid w:val="00530E91"/>
    <w:rsid w:val="005418C6"/>
    <w:rsid w:val="00545740"/>
    <w:rsid w:val="00561A6A"/>
    <w:rsid w:val="005634BE"/>
    <w:rsid w:val="00580ABF"/>
    <w:rsid w:val="00580E7B"/>
    <w:rsid w:val="00582ACA"/>
    <w:rsid w:val="00592F61"/>
    <w:rsid w:val="00595AA0"/>
    <w:rsid w:val="005A6904"/>
    <w:rsid w:val="005B246F"/>
    <w:rsid w:val="005C1539"/>
    <w:rsid w:val="005C3948"/>
    <w:rsid w:val="005C4837"/>
    <w:rsid w:val="005E0077"/>
    <w:rsid w:val="006152C6"/>
    <w:rsid w:val="00625AAC"/>
    <w:rsid w:val="006273DD"/>
    <w:rsid w:val="00632A06"/>
    <w:rsid w:val="00635D12"/>
    <w:rsid w:val="00637B54"/>
    <w:rsid w:val="006426DD"/>
    <w:rsid w:val="006512FD"/>
    <w:rsid w:val="006519A8"/>
    <w:rsid w:val="00653915"/>
    <w:rsid w:val="00670EB3"/>
    <w:rsid w:val="0068304E"/>
    <w:rsid w:val="006955DB"/>
    <w:rsid w:val="006B4960"/>
    <w:rsid w:val="006C139B"/>
    <w:rsid w:val="006C4920"/>
    <w:rsid w:val="006F7468"/>
    <w:rsid w:val="007023CA"/>
    <w:rsid w:val="00703B09"/>
    <w:rsid w:val="00703CAE"/>
    <w:rsid w:val="00703D40"/>
    <w:rsid w:val="00703F31"/>
    <w:rsid w:val="007164AD"/>
    <w:rsid w:val="007212EC"/>
    <w:rsid w:val="00742AF4"/>
    <w:rsid w:val="0076120C"/>
    <w:rsid w:val="0078005E"/>
    <w:rsid w:val="007809B4"/>
    <w:rsid w:val="00792C0F"/>
    <w:rsid w:val="00796BEE"/>
    <w:rsid w:val="007B067E"/>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8134E"/>
    <w:rsid w:val="00885007"/>
    <w:rsid w:val="008916A8"/>
    <w:rsid w:val="008927AA"/>
    <w:rsid w:val="008A5F6A"/>
    <w:rsid w:val="008B1B97"/>
    <w:rsid w:val="008B4159"/>
    <w:rsid w:val="008C32C7"/>
    <w:rsid w:val="008E3606"/>
    <w:rsid w:val="008F027D"/>
    <w:rsid w:val="008F3ADF"/>
    <w:rsid w:val="008F7A5E"/>
    <w:rsid w:val="009019D2"/>
    <w:rsid w:val="00902F13"/>
    <w:rsid w:val="00906BB1"/>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6713F"/>
    <w:rsid w:val="00A67C2C"/>
    <w:rsid w:val="00A705CA"/>
    <w:rsid w:val="00A70F16"/>
    <w:rsid w:val="00A8033B"/>
    <w:rsid w:val="00A87621"/>
    <w:rsid w:val="00AA6D55"/>
    <w:rsid w:val="00AD06C4"/>
    <w:rsid w:val="00AF03DD"/>
    <w:rsid w:val="00B01173"/>
    <w:rsid w:val="00B06482"/>
    <w:rsid w:val="00B16EC6"/>
    <w:rsid w:val="00B20134"/>
    <w:rsid w:val="00B4275A"/>
    <w:rsid w:val="00B717D0"/>
    <w:rsid w:val="00B72928"/>
    <w:rsid w:val="00B938FC"/>
    <w:rsid w:val="00BA2CCA"/>
    <w:rsid w:val="00BA575F"/>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30BD"/>
    <w:rsid w:val="00C90637"/>
    <w:rsid w:val="00C955EB"/>
    <w:rsid w:val="00CA29D0"/>
    <w:rsid w:val="00CB116B"/>
    <w:rsid w:val="00CD5526"/>
    <w:rsid w:val="00CF3696"/>
    <w:rsid w:val="00CF44B7"/>
    <w:rsid w:val="00D07965"/>
    <w:rsid w:val="00D10FF3"/>
    <w:rsid w:val="00D24196"/>
    <w:rsid w:val="00D30B6F"/>
    <w:rsid w:val="00D30C10"/>
    <w:rsid w:val="00D44F64"/>
    <w:rsid w:val="00D45A8D"/>
    <w:rsid w:val="00D55BB8"/>
    <w:rsid w:val="00D562B6"/>
    <w:rsid w:val="00D66BFF"/>
    <w:rsid w:val="00D73C4C"/>
    <w:rsid w:val="00D80702"/>
    <w:rsid w:val="00D84456"/>
    <w:rsid w:val="00D85430"/>
    <w:rsid w:val="00D9312F"/>
    <w:rsid w:val="00D931E0"/>
    <w:rsid w:val="00DC11C2"/>
    <w:rsid w:val="00DC2841"/>
    <w:rsid w:val="00DC39E5"/>
    <w:rsid w:val="00DE18D3"/>
    <w:rsid w:val="00DF16D9"/>
    <w:rsid w:val="00DF6142"/>
    <w:rsid w:val="00E06CC7"/>
    <w:rsid w:val="00E10C35"/>
    <w:rsid w:val="00E215A1"/>
    <w:rsid w:val="00E3081F"/>
    <w:rsid w:val="00E3316A"/>
    <w:rsid w:val="00E4053E"/>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7066A"/>
    <w:rsid w:val="00F70DFF"/>
    <w:rsid w:val="00F75DE7"/>
    <w:rsid w:val="00F97C2A"/>
    <w:rsid w:val="00FA078D"/>
    <w:rsid w:val="00FA13EB"/>
    <w:rsid w:val="00FB2045"/>
    <w:rsid w:val="00FC06A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F27FD-971C-49D6-A8BD-97AD33BCF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396</Words>
  <Characters>2183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2026-07-29T17:49:00Z</dcterms:created>
  <dcterms:modified xsi:type="dcterms:W3CDTF">2026-07-29T17:49:00Z</dcterms:modified>
</cp:coreProperties>
</file>