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6C05" w14:textId="33ED22FE" w:rsidR="00EA29FA" w:rsidRPr="00C60FD1" w:rsidRDefault="004166C3" w:rsidP="00F7608B">
      <w:pPr>
        <w:jc w:val="right"/>
        <w:rPr>
          <w:rFonts w:ascii="Arial" w:hAnsi="Arial" w:cs="Arial"/>
          <w:b/>
          <w:sz w:val="22"/>
          <w:lang w:val="es-ES"/>
        </w:rPr>
      </w:pPr>
      <w:r>
        <w:rPr>
          <w:rFonts w:ascii="Arial" w:hAnsi="Arial" w:cs="Arial"/>
          <w:b/>
          <w:sz w:val="22"/>
          <w:lang w:val="es-ES"/>
        </w:rPr>
        <w:t>CP/</w:t>
      </w:r>
      <w:r w:rsidR="00375794">
        <w:rPr>
          <w:rFonts w:ascii="Arial" w:hAnsi="Arial" w:cs="Arial"/>
          <w:b/>
          <w:sz w:val="22"/>
          <w:lang w:val="es-ES"/>
        </w:rPr>
        <w:t>0619</w:t>
      </w:r>
      <w:r w:rsidR="000734CE">
        <w:rPr>
          <w:rFonts w:ascii="Arial" w:hAnsi="Arial" w:cs="Arial"/>
          <w:b/>
          <w:sz w:val="22"/>
          <w:lang w:val="es-ES"/>
        </w:rPr>
        <w:t>/2026</w:t>
      </w:r>
    </w:p>
    <w:p w14:paraId="695E3F55" w14:textId="51D59774" w:rsidR="00703B09" w:rsidRDefault="00375794" w:rsidP="00703B09">
      <w:pPr>
        <w:jc w:val="right"/>
        <w:rPr>
          <w:rFonts w:ascii="Arial" w:hAnsi="Arial" w:cs="Arial"/>
          <w:sz w:val="22"/>
          <w:lang w:val="es-ES"/>
        </w:rPr>
      </w:pPr>
      <w:r>
        <w:rPr>
          <w:rFonts w:ascii="Arial" w:hAnsi="Arial" w:cs="Arial"/>
          <w:sz w:val="22"/>
          <w:lang w:val="es-ES"/>
        </w:rPr>
        <w:t>24</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68EE9769" w:rsidR="00875CB6" w:rsidRDefault="00375794" w:rsidP="00375794">
      <w:pPr>
        <w:jc w:val="center"/>
        <w:rPr>
          <w:rFonts w:ascii="Arial" w:hAnsi="Arial" w:cs="Arial"/>
          <w:b/>
          <w:sz w:val="28"/>
          <w:szCs w:val="28"/>
        </w:rPr>
      </w:pPr>
      <w:r w:rsidRPr="00375794">
        <w:rPr>
          <w:rFonts w:ascii="Arial" w:hAnsi="Arial" w:cs="Arial"/>
          <w:b/>
          <w:sz w:val="28"/>
          <w:szCs w:val="28"/>
        </w:rPr>
        <w:t>AVANZA SECRETARÍA DE MEDIO AMBIENTE EN LA REMEDIACIÓN DE LAS SABINITAS EN GPE</w:t>
      </w:r>
    </w:p>
    <w:p w14:paraId="243378C7" w14:textId="77777777" w:rsidR="00375794" w:rsidRPr="00221F80" w:rsidRDefault="00375794" w:rsidP="00272A41">
      <w:pPr>
        <w:rPr>
          <w:rFonts w:ascii="Arial" w:hAnsi="Arial" w:cs="Arial"/>
          <w:b/>
          <w:sz w:val="22"/>
          <w:szCs w:val="22"/>
        </w:rPr>
      </w:pPr>
    </w:p>
    <w:p w14:paraId="603A715C" w14:textId="213E98E6" w:rsidR="00562365" w:rsidRDefault="00375794" w:rsidP="0011664A">
      <w:pPr>
        <w:pStyle w:val="Prrafodelista"/>
        <w:numPr>
          <w:ilvl w:val="0"/>
          <w:numId w:val="26"/>
        </w:numPr>
        <w:rPr>
          <w:rFonts w:ascii="Arial" w:hAnsi="Arial" w:cs="Arial"/>
          <w:i/>
          <w:sz w:val="24"/>
          <w:szCs w:val="24"/>
        </w:rPr>
      </w:pPr>
      <w:r>
        <w:rPr>
          <w:rFonts w:ascii="Arial" w:hAnsi="Arial" w:cs="Arial"/>
          <w:i/>
          <w:sz w:val="24"/>
          <w:szCs w:val="24"/>
        </w:rPr>
        <w:t xml:space="preserve">Resalta Raúl Lozano que se impulsa enfoque integral en la zona, ya que no solo se atiende el saneamiento, sino también se involucra a los vecinos para mejorar el entorno. </w:t>
      </w:r>
    </w:p>
    <w:p w14:paraId="797C6A72" w14:textId="7F2B750F" w:rsidR="00375794" w:rsidRPr="0011664A" w:rsidRDefault="00375794" w:rsidP="00375794">
      <w:pPr>
        <w:pStyle w:val="Prrafodelista"/>
        <w:numPr>
          <w:ilvl w:val="0"/>
          <w:numId w:val="26"/>
        </w:numPr>
        <w:rPr>
          <w:rFonts w:ascii="Arial" w:hAnsi="Arial" w:cs="Arial"/>
          <w:i/>
          <w:sz w:val="24"/>
          <w:szCs w:val="24"/>
        </w:rPr>
      </w:pPr>
      <w:r w:rsidRPr="00375794">
        <w:rPr>
          <w:rFonts w:ascii="Arial" w:hAnsi="Arial" w:cs="Arial"/>
          <w:i/>
          <w:sz w:val="24"/>
          <w:szCs w:val="24"/>
        </w:rPr>
        <w:t>Durante su primera etapa, se han logrado avances relevantes en la limpieza, con más de 1,300 toneladas de residuos retiradas</w:t>
      </w:r>
      <w:r>
        <w:rPr>
          <w:rFonts w:ascii="Arial" w:hAnsi="Arial" w:cs="Arial"/>
          <w:i/>
          <w:sz w:val="24"/>
          <w:szCs w:val="24"/>
        </w:rPr>
        <w:t xml:space="preserve">. </w:t>
      </w:r>
    </w:p>
    <w:p w14:paraId="436E71BD" w14:textId="77777777" w:rsidR="00272A41" w:rsidRPr="00562365" w:rsidRDefault="00272A41" w:rsidP="00272A41">
      <w:pPr>
        <w:pStyle w:val="Prrafodelista"/>
        <w:spacing w:after="0" w:line="240" w:lineRule="auto"/>
        <w:ind w:left="0"/>
        <w:rPr>
          <w:rFonts w:ascii="Arial" w:hAnsi="Arial" w:cs="Arial"/>
          <w:i/>
        </w:rPr>
      </w:pPr>
    </w:p>
    <w:p w14:paraId="4D9653D4" w14:textId="0D1286E4" w:rsidR="00375794" w:rsidRDefault="00375794" w:rsidP="00375794">
      <w:pPr>
        <w:jc w:val="both"/>
        <w:rPr>
          <w:rFonts w:ascii="Arial" w:hAnsi="Arial" w:cs="Arial"/>
          <w:sz w:val="28"/>
          <w:szCs w:val="28"/>
        </w:rPr>
      </w:pPr>
      <w:r>
        <w:rPr>
          <w:rFonts w:ascii="Arial" w:hAnsi="Arial" w:cs="Arial"/>
          <w:b/>
          <w:sz w:val="28"/>
          <w:szCs w:val="28"/>
        </w:rPr>
        <w:t>Guadalupe</w:t>
      </w:r>
      <w:r w:rsidR="00EA29FA" w:rsidRPr="001423EB">
        <w:rPr>
          <w:rFonts w:ascii="Arial" w:hAnsi="Arial" w:cs="Arial"/>
          <w:b/>
          <w:sz w:val="28"/>
          <w:szCs w:val="28"/>
        </w:rPr>
        <w:t>, Nuevo León.-</w:t>
      </w:r>
      <w:r w:rsidR="00875CB6">
        <w:rPr>
          <w:rFonts w:ascii="Arial" w:hAnsi="Arial" w:cs="Arial"/>
          <w:b/>
          <w:sz w:val="28"/>
          <w:szCs w:val="28"/>
        </w:rPr>
        <w:t xml:space="preserve"> </w:t>
      </w:r>
      <w:r w:rsidRPr="00375794">
        <w:rPr>
          <w:rFonts w:ascii="Arial" w:hAnsi="Arial" w:cs="Arial"/>
          <w:sz w:val="28"/>
          <w:szCs w:val="28"/>
        </w:rPr>
        <w:t>La Secretaría de Medio Ambiente del Estado de Nuevo León informa que continúan las acciones de remediación en el sitio conocido como Las Sabinitas, en el municipio de Guadalupe, como parte del proyecto integral Río Vive en el cauce del Río Santa Catarina, consolidando los avances logrados y dando seguimiento a la recuperación de este espacio.</w:t>
      </w:r>
    </w:p>
    <w:p w14:paraId="1ACD9B84" w14:textId="77777777" w:rsidR="00375794" w:rsidRPr="00375794" w:rsidRDefault="00375794" w:rsidP="00375794">
      <w:pPr>
        <w:jc w:val="both"/>
        <w:rPr>
          <w:rFonts w:ascii="Arial" w:hAnsi="Arial" w:cs="Arial"/>
          <w:sz w:val="28"/>
          <w:szCs w:val="28"/>
        </w:rPr>
      </w:pPr>
    </w:p>
    <w:p w14:paraId="1B1AD9CA" w14:textId="77777777" w:rsidR="00375794" w:rsidRDefault="00375794" w:rsidP="00375794">
      <w:pPr>
        <w:jc w:val="both"/>
        <w:rPr>
          <w:rFonts w:ascii="Arial" w:hAnsi="Arial" w:cs="Arial"/>
          <w:sz w:val="28"/>
          <w:szCs w:val="28"/>
        </w:rPr>
      </w:pPr>
      <w:proofErr w:type="spellStart"/>
      <w:r w:rsidRPr="00375794">
        <w:rPr>
          <w:rFonts w:ascii="Arial" w:hAnsi="Arial" w:cs="Arial"/>
          <w:sz w:val="28"/>
          <w:szCs w:val="28"/>
        </w:rPr>
        <w:t>Rául</w:t>
      </w:r>
      <w:proofErr w:type="spellEnd"/>
      <w:r w:rsidRPr="00375794">
        <w:rPr>
          <w:rFonts w:ascii="Arial" w:hAnsi="Arial" w:cs="Arial"/>
          <w:sz w:val="28"/>
          <w:szCs w:val="28"/>
        </w:rPr>
        <w:t xml:space="preserve"> Lozano Caballero, Secretario de Medio Ambiente, destacó en su visita regular al sitio: “Estamos recuperando Las Sabinitas paso a paso, una zona que durante décadas presentó afectaciones ambientales significativas, generando riesgos para la salud de las comunidades aledañas. Desde que arrancamos hace casi un año, hemos impulsado un enfoque integral que no solo atiende el saneamiento, sino que también involucra a los vecinos en la transformación de su entorno.”</w:t>
      </w:r>
    </w:p>
    <w:p w14:paraId="5CD3E3C1" w14:textId="77777777" w:rsidR="00375794" w:rsidRPr="00375794" w:rsidRDefault="00375794" w:rsidP="00375794">
      <w:pPr>
        <w:jc w:val="both"/>
        <w:rPr>
          <w:rFonts w:ascii="Arial" w:hAnsi="Arial" w:cs="Arial"/>
          <w:sz w:val="28"/>
          <w:szCs w:val="28"/>
        </w:rPr>
      </w:pPr>
    </w:p>
    <w:p w14:paraId="47D543EC" w14:textId="77777777" w:rsidR="00375794" w:rsidRDefault="00375794" w:rsidP="00375794">
      <w:pPr>
        <w:jc w:val="both"/>
        <w:rPr>
          <w:rFonts w:ascii="Arial" w:hAnsi="Arial" w:cs="Arial"/>
          <w:sz w:val="28"/>
          <w:szCs w:val="28"/>
        </w:rPr>
      </w:pPr>
      <w:r w:rsidRPr="00375794">
        <w:rPr>
          <w:rFonts w:ascii="Arial" w:hAnsi="Arial" w:cs="Arial"/>
          <w:sz w:val="28"/>
          <w:szCs w:val="28"/>
        </w:rPr>
        <w:t xml:space="preserve">Durante su primera etapa, se han logrado avances relevantes en la limpieza, con más de 1,300 toneladas de residuos retiradas, la recuperación de más de 800 metros lineales del cauce y 46 predios irregulares, además de la remediación de una superficie superior a los 19 mil metros cuadrados, además del control del sitio y la contención de problemáticas históricas como la disposición irregular de residuos y los incendios recurrentes. </w:t>
      </w:r>
    </w:p>
    <w:p w14:paraId="77E20448" w14:textId="77777777" w:rsidR="00375794" w:rsidRDefault="00375794" w:rsidP="00375794">
      <w:pPr>
        <w:jc w:val="both"/>
        <w:rPr>
          <w:rFonts w:ascii="Arial" w:hAnsi="Arial" w:cs="Arial"/>
          <w:sz w:val="28"/>
          <w:szCs w:val="28"/>
        </w:rPr>
      </w:pPr>
    </w:p>
    <w:p w14:paraId="7021D1D4" w14:textId="5B9B8249" w:rsidR="00375794" w:rsidRDefault="00375794" w:rsidP="00375794">
      <w:pPr>
        <w:jc w:val="both"/>
        <w:rPr>
          <w:rFonts w:ascii="Arial" w:hAnsi="Arial" w:cs="Arial"/>
          <w:sz w:val="28"/>
          <w:szCs w:val="28"/>
        </w:rPr>
      </w:pPr>
      <w:r w:rsidRPr="00375794">
        <w:rPr>
          <w:rFonts w:ascii="Arial" w:hAnsi="Arial" w:cs="Arial"/>
          <w:sz w:val="28"/>
          <w:szCs w:val="28"/>
        </w:rPr>
        <w:t>Estos resultados han sido posibles gracias al trabajo coordinado entre autoridades estatales, municipales, organizaciones civiles y la comunidad.</w:t>
      </w:r>
    </w:p>
    <w:p w14:paraId="4136CF6A" w14:textId="77777777" w:rsidR="00375794" w:rsidRPr="00375794" w:rsidRDefault="00375794" w:rsidP="00375794">
      <w:pPr>
        <w:jc w:val="both"/>
        <w:rPr>
          <w:rFonts w:ascii="Arial" w:hAnsi="Arial" w:cs="Arial"/>
          <w:sz w:val="28"/>
          <w:szCs w:val="28"/>
        </w:rPr>
      </w:pPr>
    </w:p>
    <w:p w14:paraId="5F6FDCBD" w14:textId="5C7B9BBD" w:rsidR="001423EB" w:rsidRPr="001423EB" w:rsidRDefault="00375794" w:rsidP="00375794">
      <w:pPr>
        <w:jc w:val="both"/>
        <w:rPr>
          <w:rFonts w:ascii="Arial" w:hAnsi="Arial" w:cs="Arial"/>
          <w:sz w:val="28"/>
          <w:szCs w:val="28"/>
        </w:rPr>
      </w:pPr>
      <w:r w:rsidRPr="00375794">
        <w:rPr>
          <w:rFonts w:ascii="Arial" w:hAnsi="Arial" w:cs="Arial"/>
          <w:sz w:val="28"/>
          <w:szCs w:val="28"/>
        </w:rPr>
        <w:t>La Secretaría de Medio Ambiente seguirá dando continuidad al proyecto en Las Sabinitas, fortaleciendo las acciones de vigilancia, limpieza y restauración, mientras avanza en nuevas etapas para la regeneración del espacio, contribuyendo a la recuperación de ecosistemas urbanos, la reducción de riesgos ambientales y la construcción de entornos más seguros, dignos y sostenibles para las presentes y futuras generaciones.</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7A5F" w14:textId="77777777" w:rsidR="00FB080A" w:rsidRDefault="00FB080A" w:rsidP="00E83348">
      <w:r>
        <w:separator/>
      </w:r>
    </w:p>
  </w:endnote>
  <w:endnote w:type="continuationSeparator" w:id="0">
    <w:p w14:paraId="58FA8A69" w14:textId="77777777" w:rsidR="00FB080A" w:rsidRDefault="00FB080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notTrueType/>
    <w:pitch w:val="fixed"/>
    <w:sig w:usb0="E00002FF" w:usb1="6AC7FDFB" w:usb2="08000012" w:usb3="00000000" w:csb0="0002009F" w:csb1="00000000"/>
  </w:font>
  <w:font w:name="Lucida Grande">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F9AE" w14:textId="77777777" w:rsidR="00FB080A" w:rsidRDefault="00FB080A" w:rsidP="00E83348">
      <w:r>
        <w:separator/>
      </w:r>
    </w:p>
  </w:footnote>
  <w:footnote w:type="continuationSeparator" w:id="0">
    <w:p w14:paraId="5ADB5506" w14:textId="77777777" w:rsidR="00FB080A" w:rsidRDefault="00FB080A"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51080977">
    <w:abstractNumId w:val="19"/>
  </w:num>
  <w:num w:numId="2" w16cid:durableId="2061054002">
    <w:abstractNumId w:val="4"/>
  </w:num>
  <w:num w:numId="3" w16cid:durableId="632369092">
    <w:abstractNumId w:val="10"/>
  </w:num>
  <w:num w:numId="4" w16cid:durableId="232085546">
    <w:abstractNumId w:val="5"/>
  </w:num>
  <w:num w:numId="5" w16cid:durableId="66390720">
    <w:abstractNumId w:val="11"/>
  </w:num>
  <w:num w:numId="6" w16cid:durableId="881790745">
    <w:abstractNumId w:val="23"/>
  </w:num>
  <w:num w:numId="7" w16cid:durableId="1085036720">
    <w:abstractNumId w:val="14"/>
  </w:num>
  <w:num w:numId="8" w16cid:durableId="1526212781">
    <w:abstractNumId w:val="17"/>
  </w:num>
  <w:num w:numId="9" w16cid:durableId="369308372">
    <w:abstractNumId w:val="20"/>
  </w:num>
  <w:num w:numId="10" w16cid:durableId="934437782">
    <w:abstractNumId w:val="9"/>
  </w:num>
  <w:num w:numId="11" w16cid:durableId="921836945">
    <w:abstractNumId w:val="13"/>
  </w:num>
  <w:num w:numId="12" w16cid:durableId="657811019">
    <w:abstractNumId w:val="0"/>
  </w:num>
  <w:num w:numId="13" w16cid:durableId="185563592">
    <w:abstractNumId w:val="12"/>
  </w:num>
  <w:num w:numId="14" w16cid:durableId="1998000643">
    <w:abstractNumId w:val="22"/>
  </w:num>
  <w:num w:numId="15" w16cid:durableId="24599707">
    <w:abstractNumId w:val="21"/>
  </w:num>
  <w:num w:numId="16" w16cid:durableId="1316185726">
    <w:abstractNumId w:val="24"/>
  </w:num>
  <w:num w:numId="17" w16cid:durableId="415638758">
    <w:abstractNumId w:val="7"/>
  </w:num>
  <w:num w:numId="18" w16cid:durableId="640115726">
    <w:abstractNumId w:val="16"/>
  </w:num>
  <w:num w:numId="19" w16cid:durableId="140856548">
    <w:abstractNumId w:val="1"/>
  </w:num>
  <w:num w:numId="20" w16cid:durableId="967129609">
    <w:abstractNumId w:val="15"/>
  </w:num>
  <w:num w:numId="21" w16cid:durableId="84696046">
    <w:abstractNumId w:val="25"/>
  </w:num>
  <w:num w:numId="22" w16cid:durableId="609242864">
    <w:abstractNumId w:val="2"/>
  </w:num>
  <w:num w:numId="23" w16cid:durableId="1160002342">
    <w:abstractNumId w:val="18"/>
  </w:num>
  <w:num w:numId="24" w16cid:durableId="2051488709">
    <w:abstractNumId w:val="6"/>
  </w:num>
  <w:num w:numId="25" w16cid:durableId="1070612405">
    <w:abstractNumId w:val="3"/>
  </w:num>
  <w:num w:numId="26" w16cid:durableId="1629432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794"/>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D636E"/>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14C3"/>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080A"/>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Fuerte">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6F19-7194-436E-83D5-7E6DCCDA166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528131764139</cp:lastModifiedBy>
  <cp:revision>2</cp:revision>
  <cp:lastPrinted>2016-10-21T20:06:00Z</cp:lastPrinted>
  <dcterms:created xsi:type="dcterms:W3CDTF">2026-04-26T22:17:00Z</dcterms:created>
  <dcterms:modified xsi:type="dcterms:W3CDTF">2026-04-26T22:17:00Z</dcterms:modified>
</cp:coreProperties>
</file>