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DB600C9" w:rsidR="009C0D7E" w:rsidRPr="004667B8" w:rsidRDefault="005C0E11" w:rsidP="009C0D7E">
      <w:pPr>
        <w:jc w:val="right"/>
        <w:rPr>
          <w:rFonts w:ascii="Arial" w:hAnsi="Arial" w:cs="Arial"/>
          <w:b/>
          <w:sz w:val="22"/>
          <w:lang w:val="es-ES"/>
        </w:rPr>
      </w:pPr>
      <w:bookmarkStart w:id="0" w:name="_GoBack"/>
      <w:bookmarkEnd w:id="0"/>
      <w:r>
        <w:rPr>
          <w:rFonts w:ascii="Arial" w:hAnsi="Arial" w:cs="Arial"/>
          <w:b/>
          <w:sz w:val="22"/>
          <w:lang w:val="es-ES"/>
        </w:rPr>
        <w:t>CP/0510</w:t>
      </w:r>
      <w:r w:rsidR="007D065D">
        <w:rPr>
          <w:rFonts w:ascii="Arial" w:hAnsi="Arial" w:cs="Arial"/>
          <w:b/>
          <w:sz w:val="22"/>
          <w:lang w:val="es-ES"/>
        </w:rPr>
        <w:t>/2026</w:t>
      </w:r>
    </w:p>
    <w:p w14:paraId="3F7360A1" w14:textId="3ABF75C5" w:rsidR="009C0D7E" w:rsidRDefault="005C0E11" w:rsidP="009C0D7E">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A88621C" w:rsidR="008A3F83" w:rsidRDefault="005C0E11" w:rsidP="007F5780">
      <w:pPr>
        <w:jc w:val="center"/>
        <w:rPr>
          <w:rFonts w:ascii="Arial" w:hAnsi="Arial" w:cs="Arial"/>
          <w:b/>
          <w:sz w:val="28"/>
          <w:szCs w:val="28"/>
        </w:rPr>
      </w:pPr>
      <w:r w:rsidRPr="005C0E11">
        <w:rPr>
          <w:rFonts w:ascii="Arial" w:hAnsi="Arial" w:cs="Arial"/>
          <w:b/>
          <w:sz w:val="28"/>
          <w:szCs w:val="28"/>
        </w:rPr>
        <w:t>NUEVA DIVISIÓN AMBIENTAL RESCATA HALCÓN COLA ROJA Y LO TRASLADA A UMA PARA SU VALORACIÓN</w:t>
      </w:r>
    </w:p>
    <w:p w14:paraId="0D28C8C8" w14:textId="77777777" w:rsidR="005C0E11" w:rsidRDefault="005C0E11" w:rsidP="007F5780">
      <w:pPr>
        <w:jc w:val="center"/>
        <w:rPr>
          <w:rFonts w:ascii="Arial" w:hAnsi="Arial" w:cs="Arial"/>
          <w:b/>
          <w:sz w:val="28"/>
          <w:szCs w:val="28"/>
        </w:rPr>
      </w:pPr>
    </w:p>
    <w:p w14:paraId="3886DCEB" w14:textId="241C66FC" w:rsidR="002B3777" w:rsidRDefault="005C0E11" w:rsidP="005C0E11">
      <w:pPr>
        <w:pStyle w:val="Prrafodelista"/>
        <w:numPr>
          <w:ilvl w:val="0"/>
          <w:numId w:val="19"/>
        </w:numPr>
        <w:jc w:val="both"/>
        <w:rPr>
          <w:rFonts w:ascii="Arial" w:hAnsi="Arial" w:cs="Arial"/>
          <w:b/>
          <w:sz w:val="28"/>
          <w:szCs w:val="28"/>
        </w:rPr>
      </w:pPr>
      <w:r w:rsidRPr="005C0E11">
        <w:rPr>
          <w:rFonts w:ascii="Arial" w:hAnsi="Arial" w:cs="Arial"/>
          <w:i/>
          <w:sz w:val="24"/>
          <w:szCs w:val="24"/>
        </w:rPr>
        <w:t>La intervención se realizó en un predio ubicado en Camino a las Pedreras, donde se reportó la presencia de un ave de gran tamaño.</w:t>
      </w:r>
    </w:p>
    <w:p w14:paraId="41A93ABC" w14:textId="77777777" w:rsidR="00970240" w:rsidRDefault="00970240" w:rsidP="008A3F83">
      <w:pPr>
        <w:jc w:val="both"/>
        <w:rPr>
          <w:rFonts w:ascii="Arial" w:hAnsi="Arial" w:cs="Arial"/>
          <w:b/>
          <w:sz w:val="28"/>
          <w:szCs w:val="28"/>
        </w:rPr>
      </w:pPr>
    </w:p>
    <w:p w14:paraId="5B118AC8" w14:textId="539F5F6B" w:rsidR="005C0E11" w:rsidRDefault="005C0E11" w:rsidP="005C0E11">
      <w:pPr>
        <w:jc w:val="both"/>
        <w:rPr>
          <w:rFonts w:ascii="Arial" w:hAnsi="Arial" w:cs="Arial"/>
          <w:sz w:val="28"/>
          <w:szCs w:val="28"/>
        </w:rPr>
      </w:pPr>
      <w:r>
        <w:rPr>
          <w:rFonts w:ascii="Arial" w:hAnsi="Arial" w:cs="Arial"/>
          <w:b/>
          <w:sz w:val="28"/>
          <w:szCs w:val="28"/>
        </w:rPr>
        <w:t>Escobedo</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5C0E11">
        <w:rPr>
          <w:rFonts w:ascii="Arial" w:hAnsi="Arial" w:cs="Arial"/>
          <w:sz w:val="28"/>
          <w:szCs w:val="28"/>
        </w:rPr>
        <w:t>La División Ambiental, a través de la coordinación interinstitucional de la Secretaría de Medio Ambiente y Protección Civil de Nuevo León, llevó a cabo el rescate de un ejemplar de halcón cola roja tras un reporte recibido a través del sistema de emergencias 911, en el</w:t>
      </w:r>
      <w:r>
        <w:rPr>
          <w:rFonts w:ascii="Arial" w:hAnsi="Arial" w:cs="Arial"/>
          <w:sz w:val="28"/>
          <w:szCs w:val="28"/>
        </w:rPr>
        <w:t xml:space="preserve"> municipio de General Escobedo.</w:t>
      </w:r>
    </w:p>
    <w:p w14:paraId="40C9038E" w14:textId="77777777" w:rsidR="005C0E11" w:rsidRDefault="005C0E11" w:rsidP="005C0E11">
      <w:pPr>
        <w:jc w:val="both"/>
        <w:rPr>
          <w:rFonts w:ascii="Arial" w:hAnsi="Arial" w:cs="Arial"/>
          <w:sz w:val="28"/>
          <w:szCs w:val="28"/>
        </w:rPr>
      </w:pPr>
    </w:p>
    <w:p w14:paraId="3E7ACB5D" w14:textId="77777777" w:rsidR="005C0E11" w:rsidRDefault="005C0E11" w:rsidP="005C0E11">
      <w:pPr>
        <w:jc w:val="both"/>
        <w:rPr>
          <w:rFonts w:ascii="Arial" w:hAnsi="Arial" w:cs="Arial"/>
          <w:sz w:val="28"/>
          <w:szCs w:val="28"/>
        </w:rPr>
      </w:pPr>
      <w:r w:rsidRPr="005C0E11">
        <w:rPr>
          <w:rFonts w:ascii="Arial" w:hAnsi="Arial" w:cs="Arial"/>
          <w:sz w:val="28"/>
          <w:szCs w:val="28"/>
        </w:rPr>
        <w:t>Sobe la diligencia, Raúl Lozano Caballero, Secret</w:t>
      </w:r>
      <w:r>
        <w:rPr>
          <w:rFonts w:ascii="Arial" w:hAnsi="Arial" w:cs="Arial"/>
          <w:sz w:val="28"/>
          <w:szCs w:val="28"/>
        </w:rPr>
        <w:t>ario de Medio Ambiente, señaló:</w:t>
      </w:r>
    </w:p>
    <w:p w14:paraId="17C4E1E5" w14:textId="77777777" w:rsidR="005C0E11" w:rsidRDefault="005C0E11" w:rsidP="005C0E11">
      <w:pPr>
        <w:jc w:val="both"/>
        <w:rPr>
          <w:rFonts w:ascii="Arial" w:hAnsi="Arial" w:cs="Arial"/>
          <w:sz w:val="28"/>
          <w:szCs w:val="28"/>
        </w:rPr>
      </w:pPr>
    </w:p>
    <w:p w14:paraId="608AF8EC" w14:textId="77777777" w:rsidR="005C0E11" w:rsidRDefault="005C0E11" w:rsidP="005C0E11">
      <w:pPr>
        <w:jc w:val="both"/>
        <w:rPr>
          <w:rFonts w:ascii="Arial" w:hAnsi="Arial" w:cs="Arial"/>
          <w:sz w:val="28"/>
          <w:szCs w:val="28"/>
        </w:rPr>
      </w:pPr>
      <w:r w:rsidRPr="005C0E11">
        <w:rPr>
          <w:rFonts w:ascii="Arial" w:hAnsi="Arial" w:cs="Arial"/>
          <w:sz w:val="28"/>
          <w:szCs w:val="28"/>
        </w:rPr>
        <w:t xml:space="preserve">“Este rescate refleja la importancia de atender de manera oportuna los reportes ciudadanos y de contar con una coordinación efectiva entre dependencias. En este caso no solo se logró salvaguardar a un ejemplar de fauna silvestre, sino también proteger un proceso natural como la postura de un huevo. La Nueva División Ambiental seguirá trabajando para cuidar nuestra biodiversidad y responder ante cualquier situación que ponga en </w:t>
      </w:r>
      <w:r>
        <w:rPr>
          <w:rFonts w:ascii="Arial" w:hAnsi="Arial" w:cs="Arial"/>
          <w:sz w:val="28"/>
          <w:szCs w:val="28"/>
        </w:rPr>
        <w:t>riesgo a la fauna del estado.”</w:t>
      </w:r>
    </w:p>
    <w:p w14:paraId="1732B075" w14:textId="77777777" w:rsidR="005C0E11" w:rsidRDefault="005C0E11" w:rsidP="005C0E11">
      <w:pPr>
        <w:jc w:val="both"/>
        <w:rPr>
          <w:rFonts w:ascii="Arial" w:hAnsi="Arial" w:cs="Arial"/>
          <w:sz w:val="28"/>
          <w:szCs w:val="28"/>
        </w:rPr>
      </w:pPr>
    </w:p>
    <w:p w14:paraId="2B593FD1" w14:textId="77777777" w:rsidR="005C0E11" w:rsidRDefault="005C0E11" w:rsidP="005C0E11">
      <w:pPr>
        <w:jc w:val="both"/>
        <w:rPr>
          <w:rFonts w:ascii="Arial" w:hAnsi="Arial" w:cs="Arial"/>
          <w:sz w:val="28"/>
          <w:szCs w:val="28"/>
        </w:rPr>
      </w:pPr>
      <w:r w:rsidRPr="005C0E11">
        <w:rPr>
          <w:rFonts w:ascii="Arial" w:hAnsi="Arial" w:cs="Arial"/>
          <w:sz w:val="28"/>
          <w:szCs w:val="28"/>
        </w:rPr>
        <w:t>La intervención se realizó en un predio ubicado en Camino a las Pedreras, donde se reportó la presencia de un ave de gran tamaño. Al arribar al sitio, personal operativo estableció contacto con trabajadores del lugar, quienes informaron que el ejemplar había caído en una cisterna de agua, de donde fue pr</w:t>
      </w:r>
      <w:r>
        <w:rPr>
          <w:rFonts w:ascii="Arial" w:hAnsi="Arial" w:cs="Arial"/>
          <w:sz w:val="28"/>
          <w:szCs w:val="28"/>
        </w:rPr>
        <w:t>eviamente extraído.</w:t>
      </w:r>
    </w:p>
    <w:p w14:paraId="765B44CE" w14:textId="77777777" w:rsidR="005C0E11" w:rsidRDefault="005C0E11" w:rsidP="005C0E11">
      <w:pPr>
        <w:jc w:val="both"/>
        <w:rPr>
          <w:rFonts w:ascii="Arial" w:hAnsi="Arial" w:cs="Arial"/>
          <w:sz w:val="28"/>
          <w:szCs w:val="28"/>
        </w:rPr>
      </w:pPr>
    </w:p>
    <w:p w14:paraId="37738E7D" w14:textId="77777777" w:rsidR="005C0E11" w:rsidRDefault="005C0E11" w:rsidP="005C0E11">
      <w:pPr>
        <w:jc w:val="both"/>
        <w:rPr>
          <w:rFonts w:ascii="Arial" w:hAnsi="Arial" w:cs="Arial"/>
          <w:sz w:val="28"/>
          <w:szCs w:val="28"/>
        </w:rPr>
      </w:pPr>
      <w:r w:rsidRPr="005C0E11">
        <w:rPr>
          <w:rFonts w:ascii="Arial" w:hAnsi="Arial" w:cs="Arial"/>
          <w:sz w:val="28"/>
          <w:szCs w:val="28"/>
        </w:rPr>
        <w:lastRenderedPageBreak/>
        <w:t>El ave fue asegurada por personal de la División Ambiental y trasladada a la base de Protección Civil del Estado para su resguardo y observación, así como para coordinar su valoración co</w:t>
      </w:r>
      <w:r>
        <w:rPr>
          <w:rFonts w:ascii="Arial" w:hAnsi="Arial" w:cs="Arial"/>
          <w:sz w:val="28"/>
          <w:szCs w:val="28"/>
        </w:rPr>
        <w:t>n instituciones especializadas.</w:t>
      </w:r>
    </w:p>
    <w:p w14:paraId="70E20C0F" w14:textId="77777777" w:rsidR="005C0E11" w:rsidRDefault="005C0E11" w:rsidP="005C0E11">
      <w:pPr>
        <w:jc w:val="both"/>
        <w:rPr>
          <w:rFonts w:ascii="Arial" w:hAnsi="Arial" w:cs="Arial"/>
          <w:sz w:val="28"/>
          <w:szCs w:val="28"/>
        </w:rPr>
      </w:pPr>
    </w:p>
    <w:p w14:paraId="24545203" w14:textId="77777777" w:rsidR="005C0E11" w:rsidRDefault="005C0E11" w:rsidP="005C0E11">
      <w:pPr>
        <w:jc w:val="both"/>
        <w:rPr>
          <w:rFonts w:ascii="Arial" w:hAnsi="Arial" w:cs="Arial"/>
          <w:sz w:val="28"/>
          <w:szCs w:val="28"/>
        </w:rPr>
      </w:pPr>
      <w:r w:rsidRPr="005C0E11">
        <w:rPr>
          <w:rFonts w:ascii="Arial" w:hAnsi="Arial" w:cs="Arial"/>
          <w:sz w:val="28"/>
          <w:szCs w:val="28"/>
        </w:rPr>
        <w:t>Durante su resguardo en la base de Protección Civil, se observó que el ejemplar, correspondiente a una hembra, depositó un huevo, el cual fue mantenido en todo momento bajo condiciones adecu</w:t>
      </w:r>
      <w:r>
        <w:rPr>
          <w:rFonts w:ascii="Arial" w:hAnsi="Arial" w:cs="Arial"/>
          <w:sz w:val="28"/>
          <w:szCs w:val="28"/>
        </w:rPr>
        <w:t>adas de protección y resguardo.</w:t>
      </w:r>
    </w:p>
    <w:p w14:paraId="5B6D8CC1" w14:textId="77777777" w:rsidR="005C0E11" w:rsidRDefault="005C0E11" w:rsidP="005C0E11">
      <w:pPr>
        <w:jc w:val="both"/>
        <w:rPr>
          <w:rFonts w:ascii="Arial" w:hAnsi="Arial" w:cs="Arial"/>
          <w:sz w:val="28"/>
          <w:szCs w:val="28"/>
        </w:rPr>
      </w:pPr>
    </w:p>
    <w:p w14:paraId="04B2A3DF" w14:textId="77777777" w:rsidR="005C0E11" w:rsidRDefault="005C0E11" w:rsidP="005C0E11">
      <w:pPr>
        <w:jc w:val="both"/>
        <w:rPr>
          <w:rFonts w:ascii="Arial" w:hAnsi="Arial" w:cs="Arial"/>
          <w:sz w:val="28"/>
          <w:szCs w:val="28"/>
        </w:rPr>
      </w:pPr>
      <w:r w:rsidRPr="005C0E11">
        <w:rPr>
          <w:rFonts w:ascii="Arial" w:hAnsi="Arial" w:cs="Arial"/>
          <w:sz w:val="28"/>
          <w:szCs w:val="28"/>
        </w:rPr>
        <w:t>Posteriormente, se realizó la entrega de un ejemplar vivo de halcón cola roja, junto con un huevo en buen estado, a la Unidad de Manejo para la Conservación de la Vida Silvestre (UMA) del municipio de San Nicolás, donde quedó bajo resguardo de personal especializado pa</w:t>
      </w:r>
      <w:r>
        <w:rPr>
          <w:rFonts w:ascii="Arial" w:hAnsi="Arial" w:cs="Arial"/>
          <w:sz w:val="28"/>
          <w:szCs w:val="28"/>
        </w:rPr>
        <w:t>ra su valoración y seguimiento.</w:t>
      </w:r>
    </w:p>
    <w:p w14:paraId="02D38F40" w14:textId="77777777" w:rsidR="005C0E11" w:rsidRDefault="005C0E11" w:rsidP="005C0E11">
      <w:pPr>
        <w:jc w:val="both"/>
        <w:rPr>
          <w:rFonts w:ascii="Arial" w:hAnsi="Arial" w:cs="Arial"/>
          <w:sz w:val="28"/>
          <w:szCs w:val="28"/>
        </w:rPr>
      </w:pPr>
    </w:p>
    <w:p w14:paraId="7CB1352D" w14:textId="544554D0" w:rsidR="006A3B2F" w:rsidRPr="00201646" w:rsidRDefault="005C0E11" w:rsidP="005C0E11">
      <w:pPr>
        <w:jc w:val="both"/>
        <w:rPr>
          <w:rFonts w:ascii="Arial" w:hAnsi="Arial" w:cs="Arial"/>
          <w:sz w:val="28"/>
          <w:szCs w:val="28"/>
        </w:rPr>
      </w:pPr>
      <w:r w:rsidRPr="005C0E11">
        <w:rPr>
          <w:rFonts w:ascii="Arial" w:hAnsi="Arial" w:cs="Arial"/>
          <w:sz w:val="28"/>
          <w:szCs w:val="28"/>
        </w:rPr>
        <w:t>La Nueva División Ambiental mantiene coordinación permanente entre dependencias estatales para la atención de reportes relacionados con fauna silvestre, incluyendo aves, lo que permite una respuesta oportuna para su rescate, resguardo y protección.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8DA5B" w14:textId="77777777" w:rsidR="0048143B" w:rsidRDefault="0048143B" w:rsidP="00E83348">
      <w:r>
        <w:separator/>
      </w:r>
    </w:p>
  </w:endnote>
  <w:endnote w:type="continuationSeparator" w:id="0">
    <w:p w14:paraId="337F5C42" w14:textId="77777777" w:rsidR="0048143B" w:rsidRDefault="0048143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B72CB" w14:textId="77777777" w:rsidR="0048143B" w:rsidRDefault="0048143B" w:rsidP="00E83348">
      <w:r>
        <w:separator/>
      </w:r>
    </w:p>
  </w:footnote>
  <w:footnote w:type="continuationSeparator" w:id="0">
    <w:p w14:paraId="0C4E746F" w14:textId="77777777" w:rsidR="0048143B" w:rsidRDefault="0048143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143B"/>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0E11"/>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B7E4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DF7E09"/>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4554-ACC0-498D-9162-3230B527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2026-04-02T13:32:00Z</dcterms:created>
  <dcterms:modified xsi:type="dcterms:W3CDTF">2026-04-02T13:32:00Z</dcterms:modified>
</cp:coreProperties>
</file>