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476C55E" w:rsidR="009C0D7E" w:rsidRPr="004667B8" w:rsidRDefault="00821FF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CP/1755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C8C5996" w:rsidR="009C0D7E" w:rsidRDefault="00821FF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0D21A7E" w14:textId="77777777" w:rsidR="00821FFC" w:rsidRPr="00821FFC" w:rsidRDefault="00821FFC" w:rsidP="00821FF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21FFC">
        <w:rPr>
          <w:rFonts w:ascii="Arial" w:hAnsi="Arial" w:cs="Arial"/>
          <w:b/>
          <w:sz w:val="28"/>
          <w:szCs w:val="28"/>
        </w:rPr>
        <w:t>LOCALIZAN,  RESCATAN Y ENTREGAN FORMALMENTE A PERRITA MARATONISTA PARA SU PROCESO DE ADOPCIÓN RESPONSABLE</w:t>
      </w:r>
    </w:p>
    <w:bookmarkEnd w:id="0"/>
    <w:p w14:paraId="730741E3" w14:textId="6333AF1F" w:rsidR="00687125" w:rsidRDefault="0068712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4063E716" w:rsidR="00B07242" w:rsidRDefault="00821FFC" w:rsidP="00821FF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El P</w:t>
      </w:r>
      <w:r w:rsidRPr="00821FFC">
        <w:rPr>
          <w:rFonts w:ascii="Arial" w:hAnsi="Arial" w:cs="Arial"/>
          <w:i/>
          <w:sz w:val="24"/>
          <w:szCs w:val="24"/>
        </w:rPr>
        <w:t xml:space="preserve">arque </w:t>
      </w:r>
      <w:r>
        <w:rPr>
          <w:rFonts w:ascii="Arial" w:hAnsi="Arial" w:cs="Arial"/>
          <w:i/>
          <w:sz w:val="24"/>
          <w:szCs w:val="24"/>
        </w:rPr>
        <w:t xml:space="preserve">Fundidora </w:t>
      </w:r>
      <w:r w:rsidRPr="00821FFC">
        <w:rPr>
          <w:rFonts w:ascii="Arial" w:hAnsi="Arial" w:cs="Arial"/>
          <w:i/>
          <w:sz w:val="24"/>
          <w:szCs w:val="24"/>
        </w:rPr>
        <w:t>hizo entrega formal del animal a la Secretaría de Medio Ambiente de Nuevo León</w:t>
      </w:r>
      <w:r>
        <w:rPr>
          <w:rFonts w:ascii="Arial" w:hAnsi="Arial" w:cs="Arial"/>
          <w:i/>
          <w:sz w:val="24"/>
          <w:szCs w:val="24"/>
        </w:rPr>
        <w:t>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E0A208" w14:textId="4FEB9478" w:rsidR="00821FFC" w:rsidRPr="00821FFC" w:rsidRDefault="000D7421" w:rsidP="00821F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21FFC" w:rsidRPr="00821FFC">
        <w:rPr>
          <w:rFonts w:ascii="Arial" w:hAnsi="Arial" w:cs="Arial"/>
          <w:sz w:val="28"/>
          <w:szCs w:val="28"/>
        </w:rPr>
        <w:t>C</w:t>
      </w:r>
      <w:r w:rsidR="00821FFC" w:rsidRPr="00821FFC">
        <w:rPr>
          <w:rFonts w:ascii="Arial" w:hAnsi="Arial" w:cs="Arial"/>
          <w:sz w:val="28"/>
          <w:szCs w:val="28"/>
        </w:rPr>
        <w:t>omo parte de su compromiso con la comunidad y el bienestar animal, Parque Fundidora anuncio hoy la localización y rescate exitoso de la perrita que capturó la atención pública al correr los 42 kilómetros en un reciente maratón.</w:t>
      </w:r>
    </w:p>
    <w:p w14:paraId="4CB4C4CD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 </w:t>
      </w:r>
    </w:p>
    <w:p w14:paraId="4DEED9A5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Tras una exhaustiva búsqueda, el parque hizo entrega formal del animal a la Secretaría de Medio Ambiente de Nuevo León para iniciar su proceso oficial de adopción responsable.</w:t>
      </w:r>
    </w:p>
    <w:p w14:paraId="5F205B5E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 </w:t>
      </w:r>
    </w:p>
    <w:p w14:paraId="775E0979" w14:textId="77777777" w:rsid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Bernardo Bichara Assad, Presidente del Consejo de Administración de Parque Fundidora, destacó el esfuerzo del equipo del parque:</w:t>
      </w:r>
    </w:p>
    <w:p w14:paraId="1BAB8FEB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</w:p>
    <w:p w14:paraId="6D9E6F79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“El equipo de Parque Fundidora, a quien felicito, tuvo el gran acierto de encontrarla y llevarla a resguardo. Y esta mañana se hace formalmente la entrega a Raúl Lozano para que la Secretaría de Medio Ambiente corra sus procesos y protocolos para tomar la perrita y continuar su proceso de adopción”.</w:t>
      </w:r>
    </w:p>
    <w:p w14:paraId="7227735C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 </w:t>
      </w:r>
    </w:p>
    <w:p w14:paraId="6E817ABE" w14:textId="77777777" w:rsid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Posteriormente, el Secretario de Medio Ambiente, Raúl Lozano Caballero, recibió al animal y detalló los siguientes pasos:</w:t>
      </w:r>
    </w:p>
    <w:p w14:paraId="1FBCF96C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</w:p>
    <w:p w14:paraId="2FB96FEA" w14:textId="77777777" w:rsid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lastRenderedPageBreak/>
        <w:t xml:space="preserve">“Recibimos a la perrita cumpliendo el protocolo establecido en las leyes y reglamentos. Aproximadamente tiene tres años de edad y se le practicará una prueba inicial en nuestra ambulancia de atención animal. </w:t>
      </w:r>
    </w:p>
    <w:p w14:paraId="45BD6375" w14:textId="77777777" w:rsid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</w:p>
    <w:p w14:paraId="784EC1A2" w14:textId="78072904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Posteriormente será trasladada a nuestro Centro Estatal de Atención Animal, donde se realizarán radiografías, aplicación de vacunas y todo su cuadro veterinario necesario para, en seguimiento al protocolo, poder ser dada en adopción responsable”.</w:t>
      </w:r>
    </w:p>
    <w:p w14:paraId="00675260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 </w:t>
      </w:r>
    </w:p>
    <w:p w14:paraId="16CFDD5B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La entrega se realizó en la Zona Canina del Parque Fundidora, espacio diseñado para que los visitantes puedan acudir con sus mascotas a realizar ejercicio, convivir con otros perros y pasar tiempo en familia o amigos.</w:t>
      </w:r>
    </w:p>
    <w:p w14:paraId="3F6BB38B" w14:textId="77777777" w:rsidR="00821FFC" w:rsidRPr="00821FFC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 </w:t>
      </w:r>
    </w:p>
    <w:p w14:paraId="287728E7" w14:textId="21D3A848" w:rsidR="009D118E" w:rsidRDefault="00821FFC" w:rsidP="00821FFC">
      <w:pPr>
        <w:jc w:val="both"/>
        <w:rPr>
          <w:rFonts w:ascii="Arial" w:hAnsi="Arial" w:cs="Arial"/>
          <w:sz w:val="28"/>
          <w:szCs w:val="28"/>
        </w:rPr>
      </w:pPr>
      <w:r w:rsidRPr="00821FFC">
        <w:rPr>
          <w:rFonts w:ascii="Arial" w:hAnsi="Arial" w:cs="Arial"/>
          <w:sz w:val="28"/>
          <w:szCs w:val="28"/>
        </w:rPr>
        <w:t>Esta acción conjunta entre la Secretaría de Medio Ambiente y Parque Fundidora refleja el compromiso firme del Gobierno de Nuevo León por garantizar el bienestar animal, promoviendo siempre la adopción responsable como la vía principal para integrar a una mascota a la familia.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1FFC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4E376-FFED-4AEF-ADD3-E4B53A9F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2025-12-18T20:27:00Z</dcterms:created>
  <dcterms:modified xsi:type="dcterms:W3CDTF">2025-12-18T20:27:00Z</dcterms:modified>
</cp:coreProperties>
</file>