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2B359925" w:rsidR="009C0D7E" w:rsidRPr="004667B8" w:rsidRDefault="006D30D2" w:rsidP="009C0D7E">
      <w:pPr>
        <w:jc w:val="right"/>
        <w:rPr>
          <w:rFonts w:ascii="Arial" w:hAnsi="Arial" w:cs="Arial"/>
          <w:b/>
          <w:sz w:val="22"/>
          <w:lang w:val="es-ES"/>
        </w:rPr>
      </w:pPr>
      <w:r>
        <w:rPr>
          <w:rFonts w:ascii="Arial" w:hAnsi="Arial" w:cs="Arial"/>
          <w:b/>
          <w:sz w:val="22"/>
          <w:lang w:val="es-ES"/>
        </w:rPr>
        <w:t>CP/1538</w:t>
      </w:r>
      <w:r w:rsidR="009C0D7E">
        <w:rPr>
          <w:rFonts w:ascii="Arial" w:hAnsi="Arial" w:cs="Arial"/>
          <w:b/>
          <w:sz w:val="22"/>
          <w:lang w:val="es-ES"/>
        </w:rPr>
        <w:t>/2025</w:t>
      </w:r>
    </w:p>
    <w:p w14:paraId="3F7360A1" w14:textId="6BCFC1EA" w:rsidR="009C0D7E" w:rsidRDefault="006D30D2" w:rsidP="009C0D7E">
      <w:pPr>
        <w:jc w:val="right"/>
        <w:rPr>
          <w:rFonts w:ascii="Arial" w:hAnsi="Arial" w:cs="Arial"/>
          <w:sz w:val="22"/>
          <w:lang w:val="es-ES"/>
        </w:rPr>
      </w:pPr>
      <w:r>
        <w:rPr>
          <w:rFonts w:ascii="Arial" w:hAnsi="Arial" w:cs="Arial"/>
          <w:sz w:val="22"/>
          <w:lang w:val="es-ES"/>
        </w:rPr>
        <w:t>6</w:t>
      </w:r>
      <w:r w:rsidR="004B0C1E">
        <w:rPr>
          <w:rFonts w:ascii="Arial" w:hAnsi="Arial" w:cs="Arial"/>
          <w:sz w:val="22"/>
          <w:lang w:val="es-ES"/>
        </w:rPr>
        <w:t xml:space="preserve"> de noviem</w:t>
      </w:r>
      <w:r w:rsidR="00EC676A">
        <w:rPr>
          <w:rFonts w:ascii="Arial" w:hAnsi="Arial" w:cs="Arial"/>
          <w:sz w:val="22"/>
          <w:lang w:val="es-ES"/>
        </w:rPr>
        <w:t>bre</w:t>
      </w:r>
      <w:r w:rsidR="009C0D7E">
        <w:rPr>
          <w:rFonts w:ascii="Arial" w:hAnsi="Arial" w:cs="Arial"/>
          <w:sz w:val="22"/>
          <w:lang w:val="es-ES"/>
        </w:rPr>
        <w:t xml:space="preserve"> de 2025</w:t>
      </w:r>
    </w:p>
    <w:p w14:paraId="695E3F55" w14:textId="4E0C818C" w:rsidR="00703B09" w:rsidRDefault="00703B09" w:rsidP="00703B09">
      <w:pPr>
        <w:jc w:val="right"/>
        <w:rPr>
          <w:rFonts w:ascii="Arial" w:hAnsi="Arial" w:cs="Arial"/>
          <w:sz w:val="22"/>
          <w:lang w:val="es-ES"/>
        </w:rPr>
      </w:pPr>
    </w:p>
    <w:p w14:paraId="1464C98A" w14:textId="77777777" w:rsidR="00703B09" w:rsidRDefault="00703B09" w:rsidP="00703B09">
      <w:pPr>
        <w:jc w:val="right"/>
        <w:rPr>
          <w:rFonts w:ascii="Arial" w:hAnsi="Arial" w:cs="Arial"/>
          <w:sz w:val="22"/>
          <w:lang w:val="es-ES"/>
        </w:rPr>
      </w:pPr>
    </w:p>
    <w:p w14:paraId="450B7469" w14:textId="3776EC8D" w:rsidR="009D118E" w:rsidRDefault="000D56D3" w:rsidP="000D56D3">
      <w:pPr>
        <w:jc w:val="center"/>
        <w:rPr>
          <w:rFonts w:ascii="Arial" w:hAnsi="Arial" w:cs="Arial"/>
          <w:b/>
          <w:sz w:val="28"/>
          <w:szCs w:val="28"/>
        </w:rPr>
      </w:pPr>
      <w:r w:rsidRPr="006D30D2">
        <w:rPr>
          <w:rFonts w:ascii="Arial" w:hAnsi="Arial" w:cs="Arial"/>
          <w:b/>
          <w:sz w:val="28"/>
          <w:szCs w:val="28"/>
        </w:rPr>
        <w:t>SECRETARÍA DE MEDIO AMBIENTE Y WALMART IMPULSAN PROGRAMA PARA ELIMINAR ISLAS DE CALOR EN ESTACION</w:t>
      </w:r>
      <w:r>
        <w:rPr>
          <w:rFonts w:ascii="Arial" w:hAnsi="Arial" w:cs="Arial"/>
          <w:b/>
          <w:sz w:val="28"/>
          <w:szCs w:val="28"/>
        </w:rPr>
        <w:t>AMIENTOS CON PLANTACIÓN DE MIL</w:t>
      </w:r>
      <w:r w:rsidRPr="006D30D2">
        <w:rPr>
          <w:rFonts w:ascii="Arial" w:hAnsi="Arial" w:cs="Arial"/>
          <w:b/>
          <w:sz w:val="28"/>
          <w:szCs w:val="28"/>
        </w:rPr>
        <w:t xml:space="preserve"> ÁRBOLES</w:t>
      </w:r>
    </w:p>
    <w:p w14:paraId="4EA38791" w14:textId="77777777" w:rsidR="006D30D2" w:rsidRDefault="006D30D2" w:rsidP="007F5780">
      <w:pPr>
        <w:jc w:val="center"/>
        <w:rPr>
          <w:rFonts w:ascii="Arial" w:hAnsi="Arial" w:cs="Arial"/>
          <w:b/>
          <w:sz w:val="28"/>
          <w:szCs w:val="28"/>
        </w:rPr>
      </w:pPr>
    </w:p>
    <w:p w14:paraId="259DEA75" w14:textId="02588D01" w:rsidR="005C3DCF" w:rsidRPr="00067337" w:rsidRDefault="000D56D3" w:rsidP="000D56D3">
      <w:pPr>
        <w:pStyle w:val="Prrafodelista"/>
        <w:numPr>
          <w:ilvl w:val="0"/>
          <w:numId w:val="19"/>
        </w:numPr>
        <w:jc w:val="both"/>
        <w:rPr>
          <w:rFonts w:ascii="Arial" w:hAnsi="Arial" w:cs="Arial"/>
          <w:i/>
          <w:sz w:val="24"/>
          <w:szCs w:val="24"/>
        </w:rPr>
      </w:pPr>
      <w:r w:rsidRPr="000D56D3">
        <w:rPr>
          <w:rFonts w:ascii="Arial" w:hAnsi="Arial" w:cs="Arial"/>
          <w:i/>
          <w:sz w:val="24"/>
          <w:szCs w:val="24"/>
        </w:rPr>
        <w:t>Raúl Lozano Caballero, Secretario de Medio Ambiente destacó la importancia de la suma de esfuerzos entre el sector privado y gobierno para el cuidado ambiental.</w:t>
      </w:r>
    </w:p>
    <w:p w14:paraId="27C5D506" w14:textId="77777777" w:rsidR="00B07242" w:rsidRDefault="00B07242" w:rsidP="000F5951">
      <w:pPr>
        <w:jc w:val="both"/>
        <w:rPr>
          <w:rFonts w:ascii="Arial" w:hAnsi="Arial" w:cs="Arial"/>
          <w:b/>
          <w:sz w:val="28"/>
          <w:szCs w:val="28"/>
        </w:rPr>
      </w:pPr>
    </w:p>
    <w:p w14:paraId="242F2E92" w14:textId="77777777" w:rsidR="000D56D3" w:rsidRDefault="000D7421" w:rsidP="000D56D3">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0D56D3" w:rsidRPr="000D56D3">
        <w:rPr>
          <w:rFonts w:ascii="Arial" w:hAnsi="Arial" w:cs="Arial"/>
          <w:sz w:val="28"/>
          <w:szCs w:val="28"/>
        </w:rPr>
        <w:t>Como parte de una estrategia para combatir las islas de calor en la zona metropolitana, la Secretaría de Medio Ambiente y Walmart de México y Centroamérica, con el apoyo del Gobierno de Guadalupe, presentaron un programa d</w:t>
      </w:r>
      <w:r w:rsidR="000D56D3">
        <w:rPr>
          <w:rFonts w:ascii="Arial" w:hAnsi="Arial" w:cs="Arial"/>
          <w:sz w:val="28"/>
          <w:szCs w:val="28"/>
        </w:rPr>
        <w:t>e donación y plantación de mil</w:t>
      </w:r>
      <w:r w:rsidR="000D56D3" w:rsidRPr="000D56D3">
        <w:rPr>
          <w:rFonts w:ascii="Arial" w:hAnsi="Arial" w:cs="Arial"/>
          <w:sz w:val="28"/>
          <w:szCs w:val="28"/>
        </w:rPr>
        <w:t xml:space="preserve"> árboles en estacionamientos de supermercados y otros espacios con alta concentración de concreto</w:t>
      </w:r>
      <w:r w:rsidR="000D56D3">
        <w:rPr>
          <w:rFonts w:ascii="Arial" w:hAnsi="Arial" w:cs="Arial"/>
          <w:sz w:val="28"/>
          <w:szCs w:val="28"/>
        </w:rPr>
        <w:t>.</w:t>
      </w:r>
    </w:p>
    <w:p w14:paraId="2E3E1B5A" w14:textId="77777777" w:rsidR="000D56D3" w:rsidRDefault="000D56D3" w:rsidP="000D56D3">
      <w:pPr>
        <w:jc w:val="both"/>
        <w:rPr>
          <w:rFonts w:ascii="Arial" w:hAnsi="Arial" w:cs="Arial"/>
          <w:sz w:val="28"/>
          <w:szCs w:val="28"/>
        </w:rPr>
      </w:pPr>
    </w:p>
    <w:p w14:paraId="0DD27F48" w14:textId="3A71C68C" w:rsidR="000D56D3" w:rsidRPr="000D56D3" w:rsidRDefault="000D56D3" w:rsidP="000D56D3">
      <w:pPr>
        <w:jc w:val="both"/>
        <w:rPr>
          <w:rFonts w:ascii="Arial" w:hAnsi="Arial" w:cs="Arial"/>
          <w:sz w:val="28"/>
          <w:szCs w:val="28"/>
        </w:rPr>
      </w:pPr>
      <w:r w:rsidRPr="000D56D3">
        <w:rPr>
          <w:rFonts w:ascii="Arial" w:hAnsi="Arial" w:cs="Arial"/>
          <w:sz w:val="28"/>
          <w:szCs w:val="28"/>
        </w:rPr>
        <w:t>Durante el evento, Raúl Lozano Caballero, Secretario de Medio Ambiente destacó la importancia de la suma de esfuerzos entre el sector privado y gobi</w:t>
      </w:r>
      <w:r>
        <w:rPr>
          <w:rFonts w:ascii="Arial" w:hAnsi="Arial" w:cs="Arial"/>
          <w:sz w:val="28"/>
          <w:szCs w:val="28"/>
        </w:rPr>
        <w:t>erno para el cuidado ambiental.</w:t>
      </w:r>
    </w:p>
    <w:p w14:paraId="5F69ACB2" w14:textId="77777777" w:rsidR="000D56D3" w:rsidRPr="000D56D3" w:rsidRDefault="000D56D3" w:rsidP="000D56D3">
      <w:pPr>
        <w:jc w:val="both"/>
        <w:rPr>
          <w:rFonts w:ascii="Arial" w:hAnsi="Arial" w:cs="Arial"/>
          <w:sz w:val="28"/>
          <w:szCs w:val="28"/>
        </w:rPr>
      </w:pPr>
    </w:p>
    <w:p w14:paraId="4A1456C9" w14:textId="77777777" w:rsidR="000D56D3" w:rsidRDefault="000D56D3" w:rsidP="000D56D3">
      <w:pPr>
        <w:jc w:val="both"/>
        <w:rPr>
          <w:rFonts w:ascii="Arial" w:hAnsi="Arial" w:cs="Arial"/>
          <w:sz w:val="28"/>
          <w:szCs w:val="28"/>
        </w:rPr>
      </w:pPr>
      <w:r w:rsidRPr="000D56D3">
        <w:rPr>
          <w:rFonts w:ascii="Arial" w:hAnsi="Arial" w:cs="Arial"/>
          <w:sz w:val="28"/>
          <w:szCs w:val="28"/>
        </w:rPr>
        <w:t xml:space="preserve">“Los estudios dicen que en la plancha de concreto estamos alrededor de 30 a 35 grados, y cuando te pones debajo de la sombra de un árbol baja aproximadamente 15 grados la temperatura. Además de los beneficios ambientales que nos ayuda a mejorar la calidad del aire, los beneficios de salud… este programa que hoy empezamos de plantar más de </w:t>
      </w:r>
      <w:r>
        <w:rPr>
          <w:rFonts w:ascii="Arial" w:hAnsi="Arial" w:cs="Arial"/>
          <w:sz w:val="28"/>
          <w:szCs w:val="28"/>
        </w:rPr>
        <w:t>mil</w:t>
      </w:r>
      <w:r w:rsidRPr="000D56D3">
        <w:rPr>
          <w:rFonts w:ascii="Arial" w:hAnsi="Arial" w:cs="Arial"/>
          <w:sz w:val="28"/>
          <w:szCs w:val="28"/>
        </w:rPr>
        <w:t xml:space="preserve"> árboles en este estacionamiento y en los estacionamientos que también tenga Walmart en Guadalupe, es el mejor legado que le vamos a poder entregar a </w:t>
      </w:r>
      <w:r>
        <w:rPr>
          <w:rFonts w:ascii="Arial" w:hAnsi="Arial" w:cs="Arial"/>
          <w:sz w:val="28"/>
          <w:szCs w:val="28"/>
        </w:rPr>
        <w:t>nuestras futuras generaciones.”</w:t>
      </w:r>
    </w:p>
    <w:p w14:paraId="3134F16C" w14:textId="77777777" w:rsidR="000D56D3" w:rsidRDefault="000D56D3" w:rsidP="000D56D3">
      <w:pPr>
        <w:jc w:val="both"/>
        <w:rPr>
          <w:rFonts w:ascii="Arial" w:hAnsi="Arial" w:cs="Arial"/>
          <w:sz w:val="28"/>
          <w:szCs w:val="28"/>
        </w:rPr>
      </w:pPr>
    </w:p>
    <w:p w14:paraId="6BC89EED" w14:textId="77777777" w:rsidR="000D56D3" w:rsidRDefault="000D56D3" w:rsidP="000D56D3">
      <w:pPr>
        <w:jc w:val="both"/>
        <w:rPr>
          <w:rFonts w:ascii="Arial" w:hAnsi="Arial" w:cs="Arial"/>
          <w:sz w:val="28"/>
          <w:szCs w:val="28"/>
        </w:rPr>
      </w:pPr>
      <w:r w:rsidRPr="000D56D3">
        <w:rPr>
          <w:rFonts w:ascii="Arial" w:hAnsi="Arial" w:cs="Arial"/>
          <w:sz w:val="28"/>
          <w:szCs w:val="28"/>
        </w:rPr>
        <w:t xml:space="preserve">La donación incluye especies nativas y frutales como Nogal, Palo Blanco, Ébano, Álamo Sicomoro, Encino, Sabino, Olmo, Huizache, </w:t>
      </w:r>
      <w:r w:rsidRPr="000D56D3">
        <w:rPr>
          <w:rFonts w:ascii="Arial" w:hAnsi="Arial" w:cs="Arial"/>
          <w:sz w:val="28"/>
          <w:szCs w:val="28"/>
        </w:rPr>
        <w:lastRenderedPageBreak/>
        <w:t>Naranjo, Limón y Aguacate, que serán plantadas en estacionamientos para convertirlos en áreas verdes que beneficien a la comunidad.</w:t>
      </w:r>
    </w:p>
    <w:p w14:paraId="49C8D3C7" w14:textId="77777777" w:rsidR="000D56D3" w:rsidRDefault="000D56D3" w:rsidP="000D56D3">
      <w:pPr>
        <w:jc w:val="both"/>
        <w:rPr>
          <w:rFonts w:ascii="Arial" w:hAnsi="Arial" w:cs="Arial"/>
          <w:sz w:val="28"/>
          <w:szCs w:val="28"/>
        </w:rPr>
      </w:pPr>
    </w:p>
    <w:p w14:paraId="67D0BBEC" w14:textId="77777777" w:rsidR="000D56D3" w:rsidRDefault="000D56D3" w:rsidP="000D56D3">
      <w:pPr>
        <w:jc w:val="both"/>
        <w:rPr>
          <w:rFonts w:ascii="Arial" w:hAnsi="Arial" w:cs="Arial"/>
          <w:sz w:val="28"/>
          <w:szCs w:val="28"/>
        </w:rPr>
      </w:pPr>
      <w:r w:rsidRPr="000D56D3">
        <w:rPr>
          <w:rFonts w:ascii="Arial" w:hAnsi="Arial" w:cs="Arial"/>
          <w:sz w:val="28"/>
          <w:szCs w:val="28"/>
        </w:rPr>
        <w:t>Walmart, que cuenta con una larga trayectoria en Nuevo León, refrenda con esta acción su compromiso con la</w:t>
      </w:r>
      <w:r>
        <w:rPr>
          <w:rFonts w:ascii="Arial" w:hAnsi="Arial" w:cs="Arial"/>
          <w:sz w:val="28"/>
          <w:szCs w:val="28"/>
        </w:rPr>
        <w:t xml:space="preserve"> sostenibilidad y la comunidad.</w:t>
      </w:r>
    </w:p>
    <w:p w14:paraId="49F89694" w14:textId="77777777" w:rsidR="000D56D3" w:rsidRDefault="000D56D3" w:rsidP="000D56D3">
      <w:pPr>
        <w:jc w:val="both"/>
        <w:rPr>
          <w:rFonts w:ascii="Arial" w:hAnsi="Arial" w:cs="Arial"/>
          <w:sz w:val="28"/>
          <w:szCs w:val="28"/>
        </w:rPr>
      </w:pPr>
    </w:p>
    <w:p w14:paraId="2D215083" w14:textId="77777777" w:rsidR="000D56D3" w:rsidRDefault="000D56D3" w:rsidP="000D56D3">
      <w:pPr>
        <w:jc w:val="both"/>
        <w:rPr>
          <w:rFonts w:ascii="Arial" w:hAnsi="Arial" w:cs="Arial"/>
          <w:sz w:val="28"/>
          <w:szCs w:val="28"/>
        </w:rPr>
      </w:pPr>
      <w:r w:rsidRPr="000D56D3">
        <w:rPr>
          <w:rFonts w:ascii="Arial" w:hAnsi="Arial" w:cs="Arial"/>
          <w:sz w:val="28"/>
          <w:szCs w:val="28"/>
        </w:rPr>
        <w:t>“En México, el 83% de lo que vendemos es producido localmente. Esto genera desarrollo económico, reduce nuestra huella ambiental y fortalece nuestra cadena de suministro. A través de programas como "Pequeño Productor", "</w:t>
      </w:r>
      <w:proofErr w:type="spellStart"/>
      <w:r w:rsidRPr="000D56D3">
        <w:rPr>
          <w:rFonts w:ascii="Arial" w:hAnsi="Arial" w:cs="Arial"/>
          <w:sz w:val="28"/>
          <w:szCs w:val="28"/>
        </w:rPr>
        <w:t>Walmart</w:t>
      </w:r>
      <w:proofErr w:type="spellEnd"/>
      <w:r w:rsidRPr="000D56D3">
        <w:rPr>
          <w:rFonts w:ascii="Arial" w:hAnsi="Arial" w:cs="Arial"/>
          <w:sz w:val="28"/>
          <w:szCs w:val="28"/>
        </w:rPr>
        <w:t xml:space="preserve"> México </w:t>
      </w:r>
      <w:proofErr w:type="spellStart"/>
      <w:r w:rsidRPr="000D56D3">
        <w:rPr>
          <w:rFonts w:ascii="Arial" w:hAnsi="Arial" w:cs="Arial"/>
          <w:sz w:val="28"/>
          <w:szCs w:val="28"/>
        </w:rPr>
        <w:t>Growth</w:t>
      </w:r>
      <w:proofErr w:type="spellEnd"/>
      <w:r w:rsidRPr="000D56D3">
        <w:rPr>
          <w:rFonts w:ascii="Arial" w:hAnsi="Arial" w:cs="Arial"/>
          <w:sz w:val="28"/>
          <w:szCs w:val="28"/>
        </w:rPr>
        <w:t xml:space="preserve"> Summit" y "Crece con Walmart", apoyamos a las PYME</w:t>
      </w:r>
      <w:r>
        <w:rPr>
          <w:rFonts w:ascii="Arial" w:hAnsi="Arial" w:cs="Arial"/>
          <w:sz w:val="28"/>
          <w:szCs w:val="28"/>
        </w:rPr>
        <w:t>S para que crezcan y prosperen.</w:t>
      </w:r>
    </w:p>
    <w:p w14:paraId="7AD7A102" w14:textId="77777777" w:rsidR="000D56D3" w:rsidRDefault="000D56D3" w:rsidP="000D56D3">
      <w:pPr>
        <w:jc w:val="both"/>
        <w:rPr>
          <w:rFonts w:ascii="Arial" w:hAnsi="Arial" w:cs="Arial"/>
          <w:sz w:val="28"/>
          <w:szCs w:val="28"/>
        </w:rPr>
      </w:pPr>
    </w:p>
    <w:p w14:paraId="55E86489" w14:textId="77777777" w:rsidR="000D56D3" w:rsidRDefault="000D56D3" w:rsidP="000D56D3">
      <w:pPr>
        <w:jc w:val="both"/>
        <w:rPr>
          <w:rFonts w:ascii="Arial" w:hAnsi="Arial" w:cs="Arial"/>
          <w:sz w:val="28"/>
          <w:szCs w:val="28"/>
        </w:rPr>
      </w:pPr>
      <w:r w:rsidRPr="000D56D3">
        <w:rPr>
          <w:rFonts w:ascii="Arial" w:hAnsi="Arial" w:cs="Arial"/>
          <w:sz w:val="28"/>
          <w:szCs w:val="28"/>
        </w:rPr>
        <w:t>Nuestro objetivo es claro: ser una empresa regenerativa. Una que no solo minimiza su impacto, sino que trabaja activamente para restaurar los sistemas naturales y sociales. Esta visión está guiada por nuestras prioridades en sustentabilidad e impacto social, enfocadas en generar valor compartido, construir confianza y fortalecer los sistemas q</w:t>
      </w:r>
      <w:r>
        <w:rPr>
          <w:rFonts w:ascii="Arial" w:hAnsi="Arial" w:cs="Arial"/>
          <w:sz w:val="28"/>
          <w:szCs w:val="28"/>
        </w:rPr>
        <w:t>ue sustentan nuestra operación”, e</w:t>
      </w:r>
      <w:r w:rsidRPr="000D56D3">
        <w:rPr>
          <w:rFonts w:ascii="Arial" w:hAnsi="Arial" w:cs="Arial"/>
          <w:sz w:val="28"/>
          <w:szCs w:val="28"/>
        </w:rPr>
        <w:t>xp</w:t>
      </w:r>
      <w:r>
        <w:rPr>
          <w:rFonts w:ascii="Arial" w:hAnsi="Arial" w:cs="Arial"/>
          <w:sz w:val="28"/>
          <w:szCs w:val="28"/>
        </w:rPr>
        <w:t>resó</w:t>
      </w:r>
      <w:r w:rsidRPr="000D56D3">
        <w:rPr>
          <w:rFonts w:ascii="Arial" w:hAnsi="Arial" w:cs="Arial"/>
          <w:sz w:val="28"/>
          <w:szCs w:val="28"/>
        </w:rPr>
        <w:t xml:space="preserve"> John </w:t>
      </w:r>
      <w:proofErr w:type="spellStart"/>
      <w:r w:rsidRPr="000D56D3">
        <w:rPr>
          <w:rFonts w:ascii="Arial" w:hAnsi="Arial" w:cs="Arial"/>
          <w:sz w:val="28"/>
          <w:szCs w:val="28"/>
        </w:rPr>
        <w:t>Lenhart</w:t>
      </w:r>
      <w:proofErr w:type="spellEnd"/>
      <w:r w:rsidRPr="000D56D3">
        <w:rPr>
          <w:rFonts w:ascii="Arial" w:hAnsi="Arial" w:cs="Arial"/>
          <w:sz w:val="28"/>
          <w:szCs w:val="28"/>
        </w:rPr>
        <w:t xml:space="preserve">, Vicepresidente de Asuntos con </w:t>
      </w:r>
      <w:r>
        <w:rPr>
          <w:rFonts w:ascii="Arial" w:hAnsi="Arial" w:cs="Arial"/>
          <w:sz w:val="28"/>
          <w:szCs w:val="28"/>
        </w:rPr>
        <w:t>Gobierno Walmart Internacional.</w:t>
      </w:r>
    </w:p>
    <w:p w14:paraId="0C37105F" w14:textId="77777777" w:rsidR="000D56D3" w:rsidRDefault="000D56D3" w:rsidP="000D56D3">
      <w:pPr>
        <w:jc w:val="both"/>
        <w:rPr>
          <w:rFonts w:ascii="Arial" w:hAnsi="Arial" w:cs="Arial"/>
          <w:sz w:val="28"/>
          <w:szCs w:val="28"/>
        </w:rPr>
      </w:pPr>
    </w:p>
    <w:p w14:paraId="1862B08C" w14:textId="77777777" w:rsidR="000D56D3" w:rsidRDefault="000D56D3" w:rsidP="000D56D3">
      <w:pPr>
        <w:jc w:val="both"/>
        <w:rPr>
          <w:rFonts w:ascii="Arial" w:hAnsi="Arial" w:cs="Arial"/>
          <w:sz w:val="28"/>
          <w:szCs w:val="28"/>
        </w:rPr>
      </w:pPr>
      <w:r w:rsidRPr="000D56D3">
        <w:rPr>
          <w:rFonts w:ascii="Arial" w:hAnsi="Arial" w:cs="Arial"/>
          <w:sz w:val="28"/>
          <w:szCs w:val="28"/>
        </w:rPr>
        <w:t>Así mismo, Javier Treviño Vicepresidente Senior de Asuntos Corporativos Walmart de Méxic</w:t>
      </w:r>
      <w:r>
        <w:rPr>
          <w:rFonts w:ascii="Arial" w:hAnsi="Arial" w:cs="Arial"/>
          <w:sz w:val="28"/>
          <w:szCs w:val="28"/>
        </w:rPr>
        <w:t>o y Centroamérica informó.</w:t>
      </w:r>
    </w:p>
    <w:p w14:paraId="4939C808" w14:textId="77777777" w:rsidR="000D56D3" w:rsidRDefault="000D56D3" w:rsidP="000D56D3">
      <w:pPr>
        <w:jc w:val="both"/>
        <w:rPr>
          <w:rFonts w:ascii="Arial" w:hAnsi="Arial" w:cs="Arial"/>
          <w:sz w:val="28"/>
          <w:szCs w:val="28"/>
        </w:rPr>
      </w:pPr>
    </w:p>
    <w:p w14:paraId="6A01EEC6" w14:textId="48BBC06F" w:rsidR="000D56D3" w:rsidRPr="000D56D3" w:rsidRDefault="000D56D3" w:rsidP="000D56D3">
      <w:pPr>
        <w:jc w:val="both"/>
        <w:rPr>
          <w:rFonts w:ascii="Arial" w:hAnsi="Arial" w:cs="Arial"/>
          <w:sz w:val="28"/>
          <w:szCs w:val="28"/>
        </w:rPr>
      </w:pPr>
      <w:r w:rsidRPr="000D56D3">
        <w:rPr>
          <w:rFonts w:ascii="Arial" w:hAnsi="Arial" w:cs="Arial"/>
          <w:sz w:val="28"/>
          <w:szCs w:val="28"/>
        </w:rPr>
        <w:t>“Hemos impulsado proyectos comunitarios como jornadas de reforestación y limpieza, donde realizamos una colaboración con gobiernos locales y asociaciones civiles para mejorar el entorno de nuestras comunidades. Estos esfuerzos reflejan nuestro compromiso de ser un aliado en el desarrollo social y económico donde estemos presente. Agradecemos al Gobierno de Nuevo León por su confianza.”</w:t>
      </w:r>
    </w:p>
    <w:p w14:paraId="6732202F" w14:textId="77777777" w:rsidR="000D56D3" w:rsidRPr="000D56D3" w:rsidRDefault="000D56D3" w:rsidP="000D56D3">
      <w:pPr>
        <w:jc w:val="both"/>
        <w:rPr>
          <w:rFonts w:ascii="Arial" w:hAnsi="Arial" w:cs="Arial"/>
          <w:sz w:val="28"/>
          <w:szCs w:val="28"/>
        </w:rPr>
      </w:pPr>
    </w:p>
    <w:p w14:paraId="09098764" w14:textId="77777777" w:rsidR="000D56D3" w:rsidRPr="000D56D3" w:rsidRDefault="000D56D3" w:rsidP="000D56D3">
      <w:pPr>
        <w:jc w:val="both"/>
        <w:rPr>
          <w:rFonts w:ascii="Arial" w:hAnsi="Arial" w:cs="Arial"/>
          <w:sz w:val="28"/>
          <w:szCs w:val="28"/>
        </w:rPr>
      </w:pPr>
      <w:r w:rsidRPr="000D56D3">
        <w:rPr>
          <w:rFonts w:ascii="Arial" w:hAnsi="Arial" w:cs="Arial"/>
          <w:sz w:val="28"/>
          <w:szCs w:val="28"/>
        </w:rPr>
        <w:t xml:space="preserve"> </w:t>
      </w:r>
    </w:p>
    <w:p w14:paraId="4D9BB269" w14:textId="77777777" w:rsidR="000D56D3" w:rsidRPr="000D56D3" w:rsidRDefault="000D56D3" w:rsidP="000D56D3">
      <w:pPr>
        <w:jc w:val="both"/>
        <w:rPr>
          <w:rFonts w:ascii="Arial" w:hAnsi="Arial" w:cs="Arial"/>
          <w:sz w:val="28"/>
          <w:szCs w:val="28"/>
        </w:rPr>
      </w:pPr>
    </w:p>
    <w:p w14:paraId="691850FD" w14:textId="77777777" w:rsidR="000D56D3" w:rsidRPr="000D56D3" w:rsidRDefault="000D56D3" w:rsidP="000D56D3">
      <w:pPr>
        <w:jc w:val="both"/>
        <w:rPr>
          <w:rFonts w:ascii="Arial" w:hAnsi="Arial" w:cs="Arial"/>
          <w:sz w:val="28"/>
          <w:szCs w:val="28"/>
        </w:rPr>
      </w:pPr>
      <w:r w:rsidRPr="000D56D3">
        <w:rPr>
          <w:rFonts w:ascii="Arial" w:hAnsi="Arial" w:cs="Arial"/>
          <w:sz w:val="28"/>
          <w:szCs w:val="28"/>
        </w:rPr>
        <w:lastRenderedPageBreak/>
        <w:t xml:space="preserve">Al finalizar el evento Héctor García </w:t>
      </w:r>
      <w:proofErr w:type="spellStart"/>
      <w:r w:rsidRPr="000D56D3">
        <w:rPr>
          <w:rFonts w:ascii="Arial" w:hAnsi="Arial" w:cs="Arial"/>
          <w:sz w:val="28"/>
          <w:szCs w:val="28"/>
        </w:rPr>
        <w:t>García</w:t>
      </w:r>
      <w:proofErr w:type="spellEnd"/>
      <w:r w:rsidRPr="000D56D3">
        <w:rPr>
          <w:rFonts w:ascii="Arial" w:hAnsi="Arial" w:cs="Arial"/>
          <w:sz w:val="28"/>
          <w:szCs w:val="28"/>
        </w:rPr>
        <w:t>, Alcalde de Guadalupe, reconoció:</w:t>
      </w:r>
    </w:p>
    <w:p w14:paraId="64E7FADC" w14:textId="77777777" w:rsidR="000D56D3" w:rsidRPr="000D56D3" w:rsidRDefault="000D56D3" w:rsidP="000D56D3">
      <w:pPr>
        <w:jc w:val="both"/>
        <w:rPr>
          <w:rFonts w:ascii="Arial" w:hAnsi="Arial" w:cs="Arial"/>
          <w:sz w:val="28"/>
          <w:szCs w:val="28"/>
        </w:rPr>
      </w:pPr>
    </w:p>
    <w:p w14:paraId="328FBAEA" w14:textId="4E1000C8" w:rsidR="000D56D3" w:rsidRPr="000D56D3" w:rsidRDefault="000D56D3" w:rsidP="000D56D3">
      <w:pPr>
        <w:jc w:val="both"/>
        <w:rPr>
          <w:rFonts w:ascii="Arial" w:hAnsi="Arial" w:cs="Arial"/>
          <w:sz w:val="28"/>
          <w:szCs w:val="28"/>
        </w:rPr>
      </w:pPr>
      <w:r w:rsidRPr="000D56D3">
        <w:rPr>
          <w:rFonts w:ascii="Arial" w:hAnsi="Arial" w:cs="Arial"/>
          <w:sz w:val="28"/>
          <w:szCs w:val="28"/>
        </w:rPr>
        <w:t>“El donar más</w:t>
      </w:r>
      <w:r>
        <w:rPr>
          <w:rFonts w:ascii="Arial" w:hAnsi="Arial" w:cs="Arial"/>
          <w:sz w:val="28"/>
          <w:szCs w:val="28"/>
        </w:rPr>
        <w:t xml:space="preserve"> de mil</w:t>
      </w:r>
      <w:r w:rsidRPr="000D56D3">
        <w:rPr>
          <w:rFonts w:ascii="Arial" w:hAnsi="Arial" w:cs="Arial"/>
          <w:sz w:val="28"/>
          <w:szCs w:val="28"/>
        </w:rPr>
        <w:t xml:space="preserve"> árboles como una primera acción habla bien de una empresa socialmente responsable y que está pensando no solamente en el presente, sino está pensando en el futuro. Si queremos que nuestros hijos y futuras generaciones estén sanos hay que hacer acciones tan importantes como la que en sinergia están haciendo acá Walmart con Gobierno del Estado… Por lo pronto Guadalupe le recibe todos los árboles que quieran que plantemos, bienvenidos, porque nosotros necesitamos que también se ponga ejemplo en todos los centros comerciales, en todos los lugares en donde hay estas planchas de calor para que la gente sepa que se está haciendo una acción importante por el cuidado del medio ambiente.”</w:t>
      </w:r>
    </w:p>
    <w:p w14:paraId="4F02798D" w14:textId="77777777" w:rsidR="000D56D3" w:rsidRPr="000D56D3" w:rsidRDefault="000D56D3" w:rsidP="000D56D3">
      <w:pPr>
        <w:jc w:val="both"/>
        <w:rPr>
          <w:rFonts w:ascii="Arial" w:hAnsi="Arial" w:cs="Arial"/>
          <w:sz w:val="28"/>
          <w:szCs w:val="28"/>
        </w:rPr>
      </w:pPr>
      <w:r w:rsidRPr="000D56D3">
        <w:rPr>
          <w:rFonts w:ascii="Arial" w:hAnsi="Arial" w:cs="Arial"/>
          <w:sz w:val="28"/>
          <w:szCs w:val="28"/>
        </w:rPr>
        <w:t xml:space="preserve"> </w:t>
      </w:r>
    </w:p>
    <w:p w14:paraId="287728E7" w14:textId="2CFDE832" w:rsidR="009D118E" w:rsidRDefault="000D56D3" w:rsidP="000D56D3">
      <w:pPr>
        <w:jc w:val="both"/>
        <w:rPr>
          <w:rFonts w:ascii="Arial" w:hAnsi="Arial" w:cs="Arial"/>
          <w:sz w:val="28"/>
          <w:szCs w:val="28"/>
        </w:rPr>
      </w:pPr>
      <w:r w:rsidRPr="000D56D3">
        <w:rPr>
          <w:rFonts w:ascii="Arial" w:hAnsi="Arial" w:cs="Arial"/>
          <w:sz w:val="28"/>
          <w:szCs w:val="28"/>
        </w:rPr>
        <w:t>La Secretaría de Medio Ambiente refrenda su compromiso de continuar impulsando alianzas para impulsar la reforestación urbana y mejorar la calidad de vida de los nuevoleoneses.</w:t>
      </w: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bookmarkStart w:id="0" w:name="_GoBack"/>
      <w:bookmarkEnd w:id="0"/>
    </w:p>
    <w:sectPr w:rsidR="009D118E" w:rsidRPr="009D118E"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6BE3F" w14:textId="77777777" w:rsidR="0064756B" w:rsidRDefault="0064756B" w:rsidP="00E83348">
      <w:r>
        <w:separator/>
      </w:r>
    </w:p>
  </w:endnote>
  <w:endnote w:type="continuationSeparator" w:id="0">
    <w:p w14:paraId="5B4DB7EE" w14:textId="77777777" w:rsidR="0064756B" w:rsidRDefault="0064756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8D00D" w14:textId="77777777" w:rsidR="0064756B" w:rsidRDefault="0064756B" w:rsidP="00E83348">
      <w:r>
        <w:separator/>
      </w:r>
    </w:p>
  </w:footnote>
  <w:footnote w:type="continuationSeparator" w:id="0">
    <w:p w14:paraId="2CD959BF" w14:textId="77777777" w:rsidR="0064756B" w:rsidRDefault="0064756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A00B6"/>
    <w:rsid w:val="000A1946"/>
    <w:rsid w:val="000A60C8"/>
    <w:rsid w:val="000B2F61"/>
    <w:rsid w:val="000B3230"/>
    <w:rsid w:val="000C7CF1"/>
    <w:rsid w:val="000D56D3"/>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54318"/>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AF"/>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70EB3"/>
    <w:rsid w:val="0068304E"/>
    <w:rsid w:val="006955DB"/>
    <w:rsid w:val="006B4960"/>
    <w:rsid w:val="006C139B"/>
    <w:rsid w:val="006C4920"/>
    <w:rsid w:val="006D30D2"/>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540C"/>
    <w:rsid w:val="00A87621"/>
    <w:rsid w:val="00A97C3E"/>
    <w:rsid w:val="00AA6D55"/>
    <w:rsid w:val="00AD06C4"/>
    <w:rsid w:val="00AF03DD"/>
    <w:rsid w:val="00B01173"/>
    <w:rsid w:val="00B06482"/>
    <w:rsid w:val="00B07242"/>
    <w:rsid w:val="00B16EC6"/>
    <w:rsid w:val="00B20134"/>
    <w:rsid w:val="00B4275A"/>
    <w:rsid w:val="00B43473"/>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077B3-3E1F-4E75-A0AA-B35ACE9EB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3</Pages>
  <Words>628</Words>
  <Characters>3459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5</cp:revision>
  <cp:lastPrinted>2016-10-21T20:06:00Z</cp:lastPrinted>
  <dcterms:created xsi:type="dcterms:W3CDTF">2025-11-06T21:50:00Z</dcterms:created>
  <dcterms:modified xsi:type="dcterms:W3CDTF">2025-11-07T02:44:00Z</dcterms:modified>
</cp:coreProperties>
</file>