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490" w:rsidRDefault="00EC4C5E">
      <w:pPr>
        <w:jc w:val="right"/>
        <w:rPr>
          <w:rFonts w:ascii="Arial" w:eastAsia="Arial" w:hAnsi="Arial" w:cs="Arial"/>
          <w:b/>
          <w:sz w:val="22"/>
          <w:szCs w:val="22"/>
        </w:rPr>
      </w:pPr>
      <w:r>
        <w:rPr>
          <w:rFonts w:ascii="Arial" w:eastAsia="Arial" w:hAnsi="Arial" w:cs="Arial"/>
          <w:b/>
          <w:sz w:val="22"/>
          <w:szCs w:val="22"/>
        </w:rPr>
        <w:t>CP/1166/2025</w:t>
      </w:r>
    </w:p>
    <w:p w:rsidR="00BF7490" w:rsidRDefault="00EC4C5E">
      <w:pPr>
        <w:jc w:val="right"/>
        <w:rPr>
          <w:rFonts w:ascii="Arial" w:eastAsia="Arial" w:hAnsi="Arial" w:cs="Arial"/>
          <w:sz w:val="22"/>
          <w:szCs w:val="22"/>
        </w:rPr>
      </w:pPr>
      <w:r>
        <w:rPr>
          <w:rFonts w:ascii="Arial" w:eastAsia="Arial" w:hAnsi="Arial" w:cs="Arial"/>
          <w:sz w:val="22"/>
          <w:szCs w:val="22"/>
        </w:rPr>
        <w:t>5 de septiembre de 2025</w:t>
      </w:r>
    </w:p>
    <w:p w:rsidR="00BF7490" w:rsidRDefault="00EC4C5E">
      <w:pPr>
        <w:jc w:val="center"/>
        <w:rPr>
          <w:rFonts w:ascii="Arial" w:eastAsia="Arial" w:hAnsi="Arial" w:cs="Arial"/>
          <w:b/>
          <w:sz w:val="28"/>
          <w:szCs w:val="28"/>
        </w:rPr>
      </w:pPr>
      <w:r>
        <w:rPr>
          <w:rFonts w:ascii="Arial" w:eastAsia="Arial" w:hAnsi="Arial" w:cs="Arial"/>
          <w:b/>
          <w:sz w:val="28"/>
          <w:szCs w:val="28"/>
        </w:rPr>
        <w:t xml:space="preserve"> </w:t>
      </w:r>
    </w:p>
    <w:p w:rsidR="00BF7490" w:rsidRDefault="00BF7490">
      <w:pPr>
        <w:jc w:val="center"/>
        <w:rPr>
          <w:rFonts w:ascii="Arial" w:eastAsia="Arial" w:hAnsi="Arial" w:cs="Arial"/>
          <w:b/>
          <w:sz w:val="32"/>
          <w:szCs w:val="32"/>
        </w:rPr>
      </w:pPr>
    </w:p>
    <w:p w:rsidR="00BF7490" w:rsidRDefault="00EC4C5E">
      <w:pPr>
        <w:jc w:val="center"/>
        <w:rPr>
          <w:rFonts w:ascii="Arial" w:eastAsia="Arial" w:hAnsi="Arial" w:cs="Arial"/>
          <w:b/>
          <w:sz w:val="32"/>
          <w:szCs w:val="32"/>
        </w:rPr>
      </w:pPr>
      <w:r>
        <w:rPr>
          <w:rFonts w:ascii="Arial" w:eastAsia="Arial" w:hAnsi="Arial" w:cs="Arial"/>
          <w:b/>
          <w:sz w:val="32"/>
          <w:szCs w:val="32"/>
        </w:rPr>
        <w:t>DIVISIÓN AMBIENTAL SUSPENDE EL SITIO DONDE FUE EL INCIDENTE  DE PLANTA DE ZINC Y MANTIENE SUSPENSIÓN</w:t>
      </w:r>
    </w:p>
    <w:p w:rsidR="00BF7490" w:rsidRDefault="00BF7490">
      <w:pPr>
        <w:jc w:val="center"/>
        <w:rPr>
          <w:rFonts w:ascii="Arial" w:eastAsia="Arial" w:hAnsi="Arial" w:cs="Arial"/>
          <w:b/>
          <w:sz w:val="32"/>
          <w:szCs w:val="32"/>
        </w:rPr>
      </w:pPr>
    </w:p>
    <w:p w:rsidR="00BF7490" w:rsidRDefault="00BF7490">
      <w:pPr>
        <w:jc w:val="center"/>
        <w:rPr>
          <w:rFonts w:ascii="Arial" w:eastAsia="Arial" w:hAnsi="Arial" w:cs="Arial"/>
          <w:b/>
          <w:sz w:val="32"/>
          <w:szCs w:val="32"/>
        </w:rPr>
      </w:pPr>
    </w:p>
    <w:p w:rsidR="00BF7490" w:rsidRDefault="00EC4C5E">
      <w:pPr>
        <w:spacing w:before="240" w:after="240"/>
        <w:jc w:val="center"/>
        <w:rPr>
          <w:rFonts w:ascii="Arial" w:eastAsia="Arial" w:hAnsi="Arial" w:cs="Arial"/>
          <w:b/>
          <w:i/>
          <w:sz w:val="21"/>
          <w:szCs w:val="21"/>
        </w:rPr>
      </w:pPr>
      <w:r>
        <w:rPr>
          <w:rFonts w:ascii="Arial" w:eastAsia="Arial" w:hAnsi="Arial" w:cs="Arial"/>
          <w:i/>
          <w:sz w:val="27"/>
          <w:szCs w:val="27"/>
        </w:rPr>
        <w:t>•</w:t>
      </w:r>
      <w:r>
        <w:rPr>
          <w:rFonts w:ascii="Arial" w:eastAsia="Arial" w:hAnsi="Arial" w:cs="Arial"/>
          <w:b/>
          <w:i/>
          <w:sz w:val="27"/>
          <w:szCs w:val="27"/>
        </w:rPr>
        <w:t>Se mantendrá estricta vigilancia y no se bajará la guardia en casos donde se afecte ecología y salud de  ciudadanía, asegura Raúl Lozano, Secretario del Medio Ambiente.</w:t>
      </w:r>
    </w:p>
    <w:p w:rsidR="00BF7490" w:rsidRDefault="00EC4C5E">
      <w:pPr>
        <w:jc w:val="center"/>
        <w:rPr>
          <w:rFonts w:ascii="Arial" w:eastAsia="Arial" w:hAnsi="Arial" w:cs="Arial"/>
          <w:i/>
          <w:sz w:val="22"/>
          <w:szCs w:val="22"/>
        </w:rPr>
      </w:pPr>
      <w:r>
        <w:rPr>
          <w:rFonts w:ascii="Arial" w:eastAsia="Arial" w:hAnsi="Arial" w:cs="Arial"/>
          <w:i/>
          <w:sz w:val="22"/>
          <w:szCs w:val="22"/>
        </w:rPr>
        <w:t xml:space="preserve"> </w:t>
      </w:r>
    </w:p>
    <w:p w:rsidR="00BF7490" w:rsidRDefault="00EC4C5E">
      <w:pPr>
        <w:jc w:val="both"/>
        <w:rPr>
          <w:rFonts w:ascii="Arial" w:eastAsia="Arial" w:hAnsi="Arial" w:cs="Arial"/>
          <w:sz w:val="32"/>
          <w:szCs w:val="32"/>
        </w:rPr>
      </w:pPr>
      <w:bookmarkStart w:id="0" w:name="_heading=h.gjdgxs" w:colFirst="0" w:colLast="0"/>
      <w:bookmarkEnd w:id="0"/>
      <w:r>
        <w:rPr>
          <w:rFonts w:ascii="Arial" w:eastAsia="Arial" w:hAnsi="Arial" w:cs="Arial"/>
          <w:b/>
          <w:sz w:val="28"/>
          <w:szCs w:val="28"/>
        </w:rPr>
        <w:t xml:space="preserve">Monterrey, Nuevo León.- </w:t>
      </w:r>
      <w:r>
        <w:rPr>
          <w:rFonts w:ascii="Arial" w:eastAsia="Arial" w:hAnsi="Arial" w:cs="Arial"/>
          <w:sz w:val="32"/>
          <w:szCs w:val="32"/>
        </w:rPr>
        <w:t>Luego de supervisar, junto con la División Ambiental, la empresa Zinc Nacional en donde se registró un incendio, el Secretario del Medio Ambiente, Raúl Lozano Caballero, dijo que se mantenía la suspensión de labores en la zona afectada.</w:t>
      </w:r>
    </w:p>
    <w:p w:rsidR="00BF7490" w:rsidRDefault="00EC4C5E">
      <w:pPr>
        <w:spacing w:line="288" w:lineRule="auto"/>
        <w:jc w:val="both"/>
        <w:rPr>
          <w:rFonts w:ascii="Arial" w:eastAsia="Arial" w:hAnsi="Arial" w:cs="Arial"/>
          <w:sz w:val="21"/>
          <w:szCs w:val="21"/>
        </w:rPr>
      </w:pPr>
      <w:r>
        <w:rPr>
          <w:rFonts w:ascii="Arial" w:eastAsia="Arial" w:hAnsi="Arial" w:cs="Arial"/>
          <w:sz w:val="21"/>
          <w:szCs w:val="21"/>
        </w:rPr>
        <w:t xml:space="preserve"> </w:t>
      </w:r>
    </w:p>
    <w:p w:rsidR="00BF7490" w:rsidRDefault="00EC4C5E">
      <w:pPr>
        <w:spacing w:line="288" w:lineRule="auto"/>
        <w:jc w:val="both"/>
        <w:rPr>
          <w:rFonts w:ascii="Arial" w:eastAsia="Arial" w:hAnsi="Arial" w:cs="Arial"/>
          <w:sz w:val="32"/>
          <w:szCs w:val="32"/>
        </w:rPr>
      </w:pPr>
      <w:r>
        <w:rPr>
          <w:rFonts w:ascii="Arial" w:eastAsia="Arial" w:hAnsi="Arial" w:cs="Arial"/>
          <w:sz w:val="32"/>
          <w:szCs w:val="32"/>
        </w:rPr>
        <w:t>Recordó que el si</w:t>
      </w:r>
      <w:r>
        <w:rPr>
          <w:rFonts w:ascii="Arial" w:eastAsia="Arial" w:hAnsi="Arial" w:cs="Arial"/>
          <w:sz w:val="32"/>
          <w:szCs w:val="32"/>
        </w:rPr>
        <w:t>niestro afectó un tanque de almacenamiento donde  suspendió el área del incidente y reiteró que se mantienen vigentes las suspensiones con la empresa.</w:t>
      </w:r>
    </w:p>
    <w:p w:rsidR="00BF7490" w:rsidRDefault="00EC4C5E">
      <w:pPr>
        <w:spacing w:line="288" w:lineRule="auto"/>
        <w:jc w:val="both"/>
        <w:rPr>
          <w:rFonts w:ascii="Arial" w:eastAsia="Arial" w:hAnsi="Arial" w:cs="Arial"/>
          <w:sz w:val="21"/>
          <w:szCs w:val="21"/>
        </w:rPr>
      </w:pPr>
      <w:r>
        <w:rPr>
          <w:rFonts w:ascii="Arial" w:eastAsia="Arial" w:hAnsi="Arial" w:cs="Arial"/>
          <w:sz w:val="21"/>
          <w:szCs w:val="21"/>
        </w:rPr>
        <w:t xml:space="preserve"> </w:t>
      </w:r>
    </w:p>
    <w:p w:rsidR="00BF7490" w:rsidRDefault="00EC4C5E">
      <w:pPr>
        <w:spacing w:line="288" w:lineRule="auto"/>
        <w:jc w:val="both"/>
        <w:rPr>
          <w:rFonts w:ascii="Arial" w:eastAsia="Arial" w:hAnsi="Arial" w:cs="Arial"/>
          <w:sz w:val="32"/>
          <w:szCs w:val="32"/>
        </w:rPr>
      </w:pPr>
      <w:r>
        <w:rPr>
          <w:rFonts w:ascii="Arial" w:eastAsia="Arial" w:hAnsi="Arial" w:cs="Arial"/>
          <w:sz w:val="32"/>
          <w:szCs w:val="32"/>
        </w:rPr>
        <w:t>“Acudimos de inmediato al sitio para supervisar que este incidente no represente un riesgo mayor para l</w:t>
      </w:r>
      <w:r>
        <w:rPr>
          <w:rFonts w:ascii="Arial" w:eastAsia="Arial" w:hAnsi="Arial" w:cs="Arial"/>
          <w:sz w:val="32"/>
          <w:szCs w:val="32"/>
        </w:rPr>
        <w:t xml:space="preserve">a población y para reiterar que Zinc Nacional continúa bajo suspensión. La Secretaría de Medio Ambiente mantendrá una vigilancia </w:t>
      </w:r>
      <w:proofErr w:type="gramStart"/>
      <w:r>
        <w:rPr>
          <w:rFonts w:ascii="Arial" w:eastAsia="Arial" w:hAnsi="Arial" w:cs="Arial"/>
          <w:sz w:val="32"/>
          <w:szCs w:val="32"/>
        </w:rPr>
        <w:t>estricta</w:t>
      </w:r>
      <w:proofErr w:type="gramEnd"/>
      <w:r>
        <w:rPr>
          <w:rFonts w:ascii="Arial" w:eastAsia="Arial" w:hAnsi="Arial" w:cs="Arial"/>
          <w:sz w:val="32"/>
          <w:szCs w:val="32"/>
        </w:rPr>
        <w:t xml:space="preserve"> y no </w:t>
      </w:r>
      <w:bookmarkStart w:id="1" w:name="_GoBack"/>
      <w:bookmarkEnd w:id="1"/>
      <w:r>
        <w:rPr>
          <w:rFonts w:ascii="Arial" w:eastAsia="Arial" w:hAnsi="Arial" w:cs="Arial"/>
          <w:sz w:val="32"/>
          <w:szCs w:val="32"/>
        </w:rPr>
        <w:t xml:space="preserve">bajará la guardia en casos donde está en juego </w:t>
      </w:r>
      <w:r>
        <w:rPr>
          <w:rFonts w:ascii="Arial" w:eastAsia="Arial" w:hAnsi="Arial" w:cs="Arial"/>
          <w:sz w:val="32"/>
          <w:szCs w:val="32"/>
        </w:rPr>
        <w:lastRenderedPageBreak/>
        <w:t>la salud de la ciudadanía y la protección del medio ambiente”, sen</w:t>
      </w:r>
      <w:r>
        <w:rPr>
          <w:rFonts w:ascii="Arial" w:eastAsia="Arial" w:hAnsi="Arial" w:cs="Arial"/>
          <w:sz w:val="32"/>
          <w:szCs w:val="32"/>
        </w:rPr>
        <w:t>tenció Lozano Caballero.</w:t>
      </w:r>
    </w:p>
    <w:p w:rsidR="00BF7490" w:rsidRDefault="00EC4C5E">
      <w:pPr>
        <w:spacing w:line="288" w:lineRule="auto"/>
        <w:jc w:val="both"/>
        <w:rPr>
          <w:rFonts w:ascii="Arial" w:eastAsia="Arial" w:hAnsi="Arial" w:cs="Arial"/>
          <w:sz w:val="21"/>
          <w:szCs w:val="21"/>
        </w:rPr>
      </w:pPr>
      <w:r>
        <w:rPr>
          <w:rFonts w:ascii="Arial" w:eastAsia="Arial" w:hAnsi="Arial" w:cs="Arial"/>
          <w:sz w:val="21"/>
          <w:szCs w:val="21"/>
        </w:rPr>
        <w:t xml:space="preserve"> </w:t>
      </w:r>
    </w:p>
    <w:p w:rsidR="00BF7490" w:rsidRDefault="00EC4C5E">
      <w:pPr>
        <w:spacing w:line="288" w:lineRule="auto"/>
        <w:jc w:val="both"/>
        <w:rPr>
          <w:rFonts w:ascii="Arial" w:eastAsia="Arial" w:hAnsi="Arial" w:cs="Arial"/>
          <w:sz w:val="32"/>
          <w:szCs w:val="32"/>
        </w:rPr>
      </w:pPr>
      <w:r>
        <w:rPr>
          <w:rFonts w:ascii="Arial" w:eastAsia="Arial" w:hAnsi="Arial" w:cs="Arial"/>
          <w:sz w:val="32"/>
          <w:szCs w:val="32"/>
        </w:rPr>
        <w:t>Agregó que esta decisión se mantiene tras supervisar las condiciones ambientales en el sitio y dar seguimiento a la actuación de las autoridades de protección civil y cuerpos de emergencia.</w:t>
      </w:r>
    </w:p>
    <w:p w:rsidR="00BF7490" w:rsidRDefault="00EC4C5E">
      <w:pPr>
        <w:spacing w:line="288" w:lineRule="auto"/>
        <w:jc w:val="both"/>
        <w:rPr>
          <w:rFonts w:ascii="Arial" w:eastAsia="Arial" w:hAnsi="Arial" w:cs="Arial"/>
          <w:sz w:val="21"/>
          <w:szCs w:val="21"/>
        </w:rPr>
      </w:pPr>
      <w:r>
        <w:rPr>
          <w:rFonts w:ascii="Arial" w:eastAsia="Arial" w:hAnsi="Arial" w:cs="Arial"/>
          <w:sz w:val="21"/>
          <w:szCs w:val="21"/>
        </w:rPr>
        <w:t xml:space="preserve"> </w:t>
      </w:r>
    </w:p>
    <w:p w:rsidR="00BF7490" w:rsidRDefault="00EC4C5E">
      <w:pPr>
        <w:spacing w:line="288" w:lineRule="auto"/>
        <w:jc w:val="both"/>
        <w:rPr>
          <w:rFonts w:ascii="Arial" w:eastAsia="Arial" w:hAnsi="Arial" w:cs="Arial"/>
          <w:sz w:val="32"/>
          <w:szCs w:val="32"/>
        </w:rPr>
      </w:pPr>
      <w:r>
        <w:rPr>
          <w:rFonts w:ascii="Arial" w:eastAsia="Arial" w:hAnsi="Arial" w:cs="Arial"/>
          <w:sz w:val="32"/>
          <w:szCs w:val="32"/>
        </w:rPr>
        <w:t>Aseguró que se mantendrá estricta vig</w:t>
      </w:r>
      <w:r>
        <w:rPr>
          <w:rFonts w:ascii="Arial" w:eastAsia="Arial" w:hAnsi="Arial" w:cs="Arial"/>
          <w:sz w:val="32"/>
          <w:szCs w:val="32"/>
        </w:rPr>
        <w:t>ilancia ambiental en este sitio, ya que las instalaciones de Zinc Nacional permanecen bajo suspensión por parte de la Procuraduría Ambiental debido a sus antecedentes de incumplimientos en materia de emisiones y manejo de residuos peligrosos.</w:t>
      </w:r>
    </w:p>
    <w:p w:rsidR="00BF7490" w:rsidRDefault="00EC4C5E">
      <w:pPr>
        <w:spacing w:line="288" w:lineRule="auto"/>
        <w:jc w:val="both"/>
        <w:rPr>
          <w:rFonts w:ascii="Arial" w:eastAsia="Arial" w:hAnsi="Arial" w:cs="Arial"/>
          <w:sz w:val="21"/>
          <w:szCs w:val="21"/>
        </w:rPr>
      </w:pPr>
      <w:r>
        <w:rPr>
          <w:rFonts w:ascii="Arial" w:eastAsia="Arial" w:hAnsi="Arial" w:cs="Arial"/>
          <w:sz w:val="21"/>
          <w:szCs w:val="21"/>
        </w:rPr>
        <w:t xml:space="preserve"> </w:t>
      </w:r>
    </w:p>
    <w:p w:rsidR="00BF7490" w:rsidRDefault="00EC4C5E">
      <w:pPr>
        <w:spacing w:line="288" w:lineRule="auto"/>
        <w:jc w:val="both"/>
        <w:rPr>
          <w:rFonts w:ascii="Arial" w:eastAsia="Arial" w:hAnsi="Arial" w:cs="Arial"/>
          <w:sz w:val="32"/>
          <w:szCs w:val="32"/>
        </w:rPr>
      </w:pPr>
      <w:r>
        <w:rPr>
          <w:rFonts w:ascii="Arial" w:eastAsia="Arial" w:hAnsi="Arial" w:cs="Arial"/>
          <w:sz w:val="32"/>
          <w:szCs w:val="32"/>
        </w:rPr>
        <w:t xml:space="preserve">De acuerdo </w:t>
      </w:r>
      <w:r>
        <w:rPr>
          <w:rFonts w:ascii="Arial" w:eastAsia="Arial" w:hAnsi="Arial" w:cs="Arial"/>
          <w:sz w:val="32"/>
          <w:szCs w:val="32"/>
        </w:rPr>
        <w:t>con reportes oficiales de Protección Civil de Nuevo León, el incidente se originó alrededor de las 14:50 horas durante trabajos de mantenimiento en un tanque vertical con capacidad de 164.574 m³. Al realizar labores de oxicorte, se produjo una reacción que</w:t>
      </w:r>
      <w:r>
        <w:rPr>
          <w:rFonts w:ascii="Arial" w:eastAsia="Arial" w:hAnsi="Arial" w:cs="Arial"/>
          <w:sz w:val="32"/>
          <w:szCs w:val="32"/>
        </w:rPr>
        <w:t xml:space="preserve"> generó una explosión, desprendiendo la tapa del contenedor y provocando un incendio.</w:t>
      </w:r>
    </w:p>
    <w:p w:rsidR="00BF7490" w:rsidRDefault="00EC4C5E">
      <w:pPr>
        <w:spacing w:line="288" w:lineRule="auto"/>
        <w:jc w:val="both"/>
        <w:rPr>
          <w:rFonts w:ascii="Arial" w:eastAsia="Arial" w:hAnsi="Arial" w:cs="Arial"/>
          <w:sz w:val="32"/>
          <w:szCs w:val="32"/>
        </w:rPr>
      </w:pPr>
      <w:r>
        <w:rPr>
          <w:rFonts w:ascii="Arial" w:eastAsia="Arial" w:hAnsi="Arial" w:cs="Arial"/>
          <w:sz w:val="32"/>
          <w:szCs w:val="32"/>
        </w:rPr>
        <w:t>Gracias a la rápida respuesta de brigadistas internos y de cuerpos de emergencia externos, la cual fue resaltada por el titular de Medio Ambiente en el estado, se evacuar</w:t>
      </w:r>
      <w:r>
        <w:rPr>
          <w:rFonts w:ascii="Arial" w:eastAsia="Arial" w:hAnsi="Arial" w:cs="Arial"/>
          <w:sz w:val="32"/>
          <w:szCs w:val="32"/>
        </w:rPr>
        <w:t xml:space="preserve">on de manera preventiva 97 personas, mientras que 8 brigadistas </w:t>
      </w:r>
      <w:r>
        <w:rPr>
          <w:rFonts w:ascii="Arial" w:eastAsia="Arial" w:hAnsi="Arial" w:cs="Arial"/>
          <w:sz w:val="32"/>
          <w:szCs w:val="32"/>
        </w:rPr>
        <w:lastRenderedPageBreak/>
        <w:t xml:space="preserve">de la empresa fueron atendidos por golpes de calor, sin que se registraran personas lesionadas de gravedad. </w:t>
      </w:r>
    </w:p>
    <w:p w:rsidR="00BF7490" w:rsidRDefault="00EC4C5E">
      <w:pPr>
        <w:spacing w:line="288" w:lineRule="auto"/>
        <w:jc w:val="both"/>
        <w:rPr>
          <w:rFonts w:ascii="Arial" w:eastAsia="Arial" w:hAnsi="Arial" w:cs="Arial"/>
          <w:sz w:val="21"/>
          <w:szCs w:val="21"/>
        </w:rPr>
      </w:pPr>
      <w:r>
        <w:rPr>
          <w:rFonts w:ascii="Arial" w:eastAsia="Arial" w:hAnsi="Arial" w:cs="Arial"/>
          <w:sz w:val="21"/>
          <w:szCs w:val="21"/>
        </w:rPr>
        <w:t xml:space="preserve"> </w:t>
      </w:r>
    </w:p>
    <w:p w:rsidR="00BF7490" w:rsidRDefault="00EC4C5E">
      <w:pPr>
        <w:spacing w:line="288" w:lineRule="auto"/>
        <w:jc w:val="both"/>
        <w:rPr>
          <w:rFonts w:ascii="Arial" w:eastAsia="Arial" w:hAnsi="Arial" w:cs="Arial"/>
          <w:sz w:val="32"/>
          <w:szCs w:val="32"/>
        </w:rPr>
      </w:pPr>
      <w:r>
        <w:rPr>
          <w:rFonts w:ascii="Arial" w:eastAsia="Arial" w:hAnsi="Arial" w:cs="Arial"/>
          <w:sz w:val="32"/>
          <w:szCs w:val="32"/>
        </w:rPr>
        <w:t>El incendio fue reportado como controlado a las 16:45 horas por Bomberos de San N</w:t>
      </w:r>
      <w:r>
        <w:rPr>
          <w:rFonts w:ascii="Arial" w:eastAsia="Arial" w:hAnsi="Arial" w:cs="Arial"/>
          <w:sz w:val="32"/>
          <w:szCs w:val="32"/>
        </w:rPr>
        <w:t>icolás, la Nueva División Ambiental en coordinación con Protección Civil Estatal, Protección Civil municipal y Bomberos de Nuevo León.</w:t>
      </w:r>
    </w:p>
    <w:p w:rsidR="00BF7490" w:rsidRDefault="00BF7490">
      <w:pPr>
        <w:jc w:val="both"/>
        <w:rPr>
          <w:rFonts w:ascii="Arial" w:eastAsia="Arial" w:hAnsi="Arial" w:cs="Arial"/>
          <w:sz w:val="27"/>
          <w:szCs w:val="27"/>
        </w:rPr>
      </w:pPr>
      <w:bookmarkStart w:id="2" w:name="_heading=h.dmjqhbw3wj53" w:colFirst="0" w:colLast="0"/>
      <w:bookmarkEnd w:id="2"/>
    </w:p>
    <w:sectPr w:rsidR="00BF7490">
      <w:headerReference w:type="default" r:id="rId7"/>
      <w:footerReference w:type="default" r:id="rId8"/>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C4C5E">
      <w:r>
        <w:separator/>
      </w:r>
    </w:p>
  </w:endnote>
  <w:endnote w:type="continuationSeparator" w:id="0">
    <w:p w:rsidR="00000000" w:rsidRDefault="00EC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490" w:rsidRDefault="00EC4C5E">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simplePos x="0" y="0"/>
          <wp:positionH relativeFrom="column">
            <wp:posOffset>-1142996</wp:posOffset>
          </wp:positionH>
          <wp:positionV relativeFrom="paragraph">
            <wp:posOffset>32384</wp:posOffset>
          </wp:positionV>
          <wp:extent cx="7783830" cy="1337945"/>
          <wp:effectExtent l="0" t="0" r="0" b="0"/>
          <wp:wrapNone/>
          <wp:docPr id="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rsidR="00BF7490" w:rsidRDefault="00BF7490">
    <w:pPr>
      <w:pBdr>
        <w:top w:val="nil"/>
        <w:left w:val="nil"/>
        <w:bottom w:val="nil"/>
        <w:right w:val="nil"/>
        <w:between w:val="nil"/>
      </w:pBdr>
      <w:tabs>
        <w:tab w:val="center" w:pos="4320"/>
        <w:tab w:val="right" w:pos="8640"/>
      </w:tabs>
      <w:rPr>
        <w:color w:val="000000"/>
      </w:rPr>
    </w:pPr>
  </w:p>
  <w:p w:rsidR="00BF7490" w:rsidRDefault="00BF7490">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C4C5E">
      <w:r>
        <w:separator/>
      </w:r>
    </w:p>
  </w:footnote>
  <w:footnote w:type="continuationSeparator" w:id="0">
    <w:p w:rsidR="00000000" w:rsidRDefault="00EC4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490" w:rsidRDefault="00EC4C5E">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simplePos x="0" y="0"/>
          <wp:positionH relativeFrom="column">
            <wp:posOffset>-1151887</wp:posOffset>
          </wp:positionH>
          <wp:positionV relativeFrom="paragraph">
            <wp:posOffset>-1170302</wp:posOffset>
          </wp:positionV>
          <wp:extent cx="7792278" cy="12834818"/>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490"/>
    <w:rsid w:val="00BF7490"/>
    <w:rsid w:val="00EC4C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F07A10-B6C1-4822-BF01-285BCA38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BNlnIf2KB0bImVPRVVyKWYl6fg==">CgMxLjAyCGguZ2pkZ3hzMg5oLmRtanFoYnczd2o1MzIOaC5kbWpxaGJ3M3dqNTMyDmguZG1qcWhidzN3ajUzMg5oLmRtanFoYnczd2o1MzIOaC5kbWpxaGJ3M3dqNTMyDmguZG1qcWhidzN3ajUzMg5oLmRtanFoYnczd2o1MzIOaC5kbWpxaGJ3M3dqNTMyDmguZG1qcWhidzN3ajUzMg5oLmRtanFoYnczd2o1MzIOaC5kbWpxaGJ3M3dqNTMyDmguZG1qcWhidzN3ajUzMg5oLmRtanFoYnczd2o1MzIOaC5kbWpxaGJ3M3dqNTM4AHIhMVhjUDZmY0VqNmg5WnJFc3huMTh2REo2cVVQNmZDen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2135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dcterms:created xsi:type="dcterms:W3CDTF">2025-09-06T14:48:00Z</dcterms:created>
  <dcterms:modified xsi:type="dcterms:W3CDTF">2025-09-06T14:48:00Z</dcterms:modified>
</cp:coreProperties>
</file>