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C869769" w:rsidR="00EA29FA" w:rsidRPr="00C60FD1" w:rsidRDefault="006568BD" w:rsidP="00F7608B">
      <w:pPr>
        <w:jc w:val="right"/>
        <w:rPr>
          <w:rFonts w:ascii="Arial" w:hAnsi="Arial" w:cs="Arial"/>
          <w:b/>
          <w:sz w:val="22"/>
          <w:lang w:val="es-ES"/>
        </w:rPr>
      </w:pPr>
      <w:bookmarkStart w:id="0" w:name="_GoBack"/>
      <w:bookmarkEnd w:id="0"/>
      <w:r>
        <w:rPr>
          <w:rFonts w:ascii="Arial" w:hAnsi="Arial" w:cs="Arial"/>
          <w:b/>
          <w:sz w:val="22"/>
          <w:lang w:val="es-ES"/>
        </w:rPr>
        <w:t>CP/</w:t>
      </w:r>
      <w:r w:rsidR="004A4F9B">
        <w:rPr>
          <w:rFonts w:ascii="Arial" w:hAnsi="Arial" w:cs="Arial"/>
          <w:b/>
          <w:sz w:val="22"/>
          <w:lang w:val="es-ES"/>
        </w:rPr>
        <w:t>109</w:t>
      </w:r>
      <w:r w:rsidR="00BE70C6">
        <w:rPr>
          <w:rFonts w:ascii="Arial" w:hAnsi="Arial" w:cs="Arial"/>
          <w:b/>
          <w:sz w:val="22"/>
          <w:lang w:val="es-ES"/>
        </w:rPr>
        <w:t>8</w:t>
      </w:r>
      <w:r w:rsidR="00F7608B">
        <w:rPr>
          <w:rFonts w:ascii="Arial" w:hAnsi="Arial" w:cs="Arial"/>
          <w:b/>
          <w:sz w:val="22"/>
          <w:lang w:val="es-ES"/>
        </w:rPr>
        <w:t>/2025</w:t>
      </w:r>
    </w:p>
    <w:p w14:paraId="695E3F55" w14:textId="7B55B5E6" w:rsidR="00703B09" w:rsidRDefault="00555E0D" w:rsidP="00703B09">
      <w:pPr>
        <w:jc w:val="right"/>
        <w:rPr>
          <w:rFonts w:ascii="Arial" w:hAnsi="Arial" w:cs="Arial"/>
          <w:sz w:val="22"/>
          <w:lang w:val="es-ES"/>
        </w:rPr>
      </w:pPr>
      <w:r>
        <w:rPr>
          <w:rFonts w:ascii="Arial" w:hAnsi="Arial" w:cs="Arial"/>
          <w:sz w:val="22"/>
          <w:lang w:val="es-ES"/>
        </w:rPr>
        <w:t>2</w:t>
      </w:r>
      <w:r w:rsidR="00BE6086">
        <w:rPr>
          <w:rFonts w:ascii="Arial" w:hAnsi="Arial" w:cs="Arial"/>
          <w:sz w:val="22"/>
          <w:lang w:val="es-ES"/>
        </w:rPr>
        <w:t>3</w:t>
      </w:r>
      <w:r w:rsidR="000528E9">
        <w:rPr>
          <w:rFonts w:ascii="Arial" w:hAnsi="Arial" w:cs="Arial"/>
          <w:sz w:val="22"/>
          <w:lang w:val="es-ES"/>
        </w:rPr>
        <w:t xml:space="preserve"> </w:t>
      </w:r>
      <w:r w:rsidR="00EA29FA">
        <w:rPr>
          <w:rFonts w:ascii="Arial" w:hAnsi="Arial" w:cs="Arial"/>
          <w:sz w:val="22"/>
          <w:lang w:val="es-ES"/>
        </w:rPr>
        <w:t xml:space="preserve">de </w:t>
      </w:r>
      <w:r w:rsidR="00A92247">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FA05DE6" w14:textId="10D76037" w:rsidR="00324DBC" w:rsidRPr="00324DBC" w:rsidRDefault="00324DBC" w:rsidP="00BE70C6">
      <w:pPr>
        <w:jc w:val="center"/>
        <w:rPr>
          <w:rFonts w:ascii="Arial" w:hAnsi="Arial" w:cs="Arial"/>
          <w:b/>
          <w:bCs/>
          <w:sz w:val="28"/>
          <w:szCs w:val="28"/>
        </w:rPr>
      </w:pPr>
      <w:r w:rsidRPr="00324DBC">
        <w:rPr>
          <w:rFonts w:ascii="Arial" w:hAnsi="Arial" w:cs="Arial"/>
          <w:b/>
          <w:bCs/>
          <w:sz w:val="28"/>
          <w:szCs w:val="28"/>
        </w:rPr>
        <w:t>NUEVA DIVISIÓN AMBIENTAL INSTA A SUMAR ESFUERZOS POR EL AIRE DE NUEVO LEÓN</w:t>
      </w:r>
    </w:p>
    <w:p w14:paraId="663F08EF" w14:textId="77777777" w:rsidR="00324DBC" w:rsidRPr="00D43C91" w:rsidRDefault="00324DBC" w:rsidP="00324DBC">
      <w:pPr>
        <w:spacing w:line="276" w:lineRule="auto"/>
        <w:jc w:val="both"/>
        <w:rPr>
          <w:rFonts w:ascii="Arial" w:hAnsi="Arial" w:cs="Arial"/>
        </w:rPr>
      </w:pPr>
    </w:p>
    <w:p w14:paraId="677B8E38" w14:textId="77777777" w:rsidR="00BE70C6" w:rsidRPr="00BE70C6" w:rsidRDefault="00BE70C6" w:rsidP="00BE70C6">
      <w:pPr>
        <w:pStyle w:val="Prrafodelista"/>
        <w:numPr>
          <w:ilvl w:val="0"/>
          <w:numId w:val="24"/>
        </w:numPr>
        <w:jc w:val="both"/>
        <w:rPr>
          <w:rFonts w:ascii="Arial" w:hAnsi="Arial" w:cs="Arial"/>
          <w:i/>
        </w:rPr>
      </w:pPr>
      <w:r w:rsidRPr="00BE70C6">
        <w:rPr>
          <w:rFonts w:ascii="Arial" w:hAnsi="Arial" w:cs="Arial"/>
          <w:i/>
        </w:rPr>
        <w:t>Llama Estado a Aliados industriales a adherirse a estrategia ecológica.</w:t>
      </w:r>
    </w:p>
    <w:p w14:paraId="1B46A480" w14:textId="4D3F1DF5" w:rsidR="00324DBC" w:rsidRDefault="00BE70C6" w:rsidP="00BE70C6">
      <w:pPr>
        <w:jc w:val="both"/>
        <w:rPr>
          <w:rFonts w:ascii="Arial" w:hAnsi="Arial" w:cs="Arial"/>
          <w:sz w:val="28"/>
          <w:szCs w:val="28"/>
        </w:rPr>
      </w:pPr>
      <w:r w:rsidRPr="00BE70C6">
        <w:rPr>
          <w:rFonts w:ascii="Arial" w:hAnsi="Arial" w:cs="Arial"/>
          <w:b/>
          <w:sz w:val="28"/>
          <w:szCs w:val="28"/>
        </w:rPr>
        <w:t xml:space="preserve">Monterrey, Nuevo León.- </w:t>
      </w:r>
      <w:r w:rsidR="00324DBC" w:rsidRPr="00BE70C6">
        <w:rPr>
          <w:rFonts w:ascii="Arial" w:hAnsi="Arial" w:cs="Arial"/>
          <w:sz w:val="28"/>
          <w:szCs w:val="28"/>
        </w:rPr>
        <w:t>La Agencia Estatal de Calidad del Aire, como parte de las dependencias que integran la División Ambiental, participó en el Seminario ASG organizado por STIVA y ANADE Nuevo León, dirigido a aliados industriales.</w:t>
      </w:r>
    </w:p>
    <w:p w14:paraId="6637BED0" w14:textId="77777777" w:rsidR="00BE70C6" w:rsidRPr="00BE70C6" w:rsidRDefault="00BE70C6" w:rsidP="00BE70C6">
      <w:pPr>
        <w:jc w:val="both"/>
        <w:rPr>
          <w:rFonts w:ascii="Arial" w:hAnsi="Arial" w:cs="Arial"/>
          <w:sz w:val="28"/>
          <w:szCs w:val="28"/>
        </w:rPr>
      </w:pPr>
    </w:p>
    <w:p w14:paraId="03A00DF4" w14:textId="6AB596B4" w:rsidR="00BE70C6" w:rsidRDefault="00324DBC" w:rsidP="00BE70C6">
      <w:pPr>
        <w:jc w:val="both"/>
        <w:rPr>
          <w:rFonts w:ascii="Arial" w:hAnsi="Arial" w:cs="Arial"/>
          <w:sz w:val="28"/>
          <w:szCs w:val="28"/>
        </w:rPr>
      </w:pPr>
      <w:r w:rsidRPr="00BE70C6">
        <w:rPr>
          <w:rFonts w:ascii="Arial" w:hAnsi="Arial" w:cs="Arial"/>
          <w:sz w:val="28"/>
          <w:szCs w:val="28"/>
        </w:rPr>
        <w:t>Durante el evento, que impulsa proyectos ambientales, so</w:t>
      </w:r>
      <w:r w:rsidR="00BE70C6">
        <w:rPr>
          <w:rFonts w:ascii="Arial" w:hAnsi="Arial" w:cs="Arial"/>
          <w:sz w:val="28"/>
          <w:szCs w:val="28"/>
        </w:rPr>
        <w:t xml:space="preserve">ciales y de gobernanza, </w:t>
      </w:r>
      <w:r w:rsidRPr="00BE70C6">
        <w:rPr>
          <w:rFonts w:ascii="Arial" w:hAnsi="Arial" w:cs="Arial"/>
          <w:sz w:val="28"/>
          <w:szCs w:val="28"/>
        </w:rPr>
        <w:t xml:space="preserve">Armandina Valdez, Directora de la Agencia, fue la encargada de exponer los trámites y programas clave de la institución. </w:t>
      </w:r>
    </w:p>
    <w:p w14:paraId="011B9C08" w14:textId="77777777" w:rsidR="00BE70C6" w:rsidRDefault="00BE70C6" w:rsidP="00BE70C6">
      <w:pPr>
        <w:jc w:val="both"/>
        <w:rPr>
          <w:rFonts w:ascii="Arial" w:hAnsi="Arial" w:cs="Arial"/>
          <w:sz w:val="28"/>
          <w:szCs w:val="28"/>
        </w:rPr>
      </w:pPr>
    </w:p>
    <w:p w14:paraId="002176A8" w14:textId="2E43FBB2" w:rsidR="00324DBC" w:rsidRDefault="00324DBC" w:rsidP="00BE70C6">
      <w:pPr>
        <w:jc w:val="both"/>
        <w:rPr>
          <w:rFonts w:ascii="Arial" w:hAnsi="Arial" w:cs="Arial"/>
          <w:sz w:val="28"/>
          <w:szCs w:val="28"/>
        </w:rPr>
      </w:pPr>
      <w:r w:rsidRPr="00BE70C6">
        <w:rPr>
          <w:rFonts w:ascii="Arial" w:hAnsi="Arial" w:cs="Arial"/>
          <w:sz w:val="28"/>
          <w:szCs w:val="28"/>
        </w:rPr>
        <w:t>En su intervención, realizó un llamado a la acción dirigido al sector empresarial, instándolo a:</w:t>
      </w:r>
    </w:p>
    <w:p w14:paraId="1B3D9382" w14:textId="77777777" w:rsidR="00BE70C6" w:rsidRPr="00BE70C6" w:rsidRDefault="00BE70C6" w:rsidP="00BE70C6">
      <w:pPr>
        <w:jc w:val="both"/>
        <w:rPr>
          <w:rFonts w:ascii="Arial" w:hAnsi="Arial" w:cs="Arial"/>
          <w:sz w:val="28"/>
          <w:szCs w:val="28"/>
        </w:rPr>
      </w:pPr>
    </w:p>
    <w:p w14:paraId="1ED1A855" w14:textId="77777777" w:rsidR="00324DBC" w:rsidRPr="00BE70C6" w:rsidRDefault="00324DBC" w:rsidP="00BE70C6">
      <w:pPr>
        <w:numPr>
          <w:ilvl w:val="0"/>
          <w:numId w:val="23"/>
        </w:numPr>
        <w:spacing w:after="160"/>
        <w:jc w:val="both"/>
        <w:rPr>
          <w:rFonts w:ascii="Arial" w:hAnsi="Arial" w:cs="Arial"/>
          <w:sz w:val="28"/>
          <w:szCs w:val="28"/>
        </w:rPr>
      </w:pPr>
      <w:r w:rsidRPr="00BE70C6">
        <w:rPr>
          <w:rFonts w:ascii="Arial" w:hAnsi="Arial" w:cs="Arial"/>
          <w:b/>
          <w:bCs/>
          <w:sz w:val="28"/>
          <w:szCs w:val="28"/>
        </w:rPr>
        <w:t>Cumplir con la normativa:</w:t>
      </w:r>
      <w:r w:rsidRPr="00BE70C6">
        <w:rPr>
          <w:rFonts w:ascii="Arial" w:hAnsi="Arial" w:cs="Arial"/>
          <w:sz w:val="28"/>
          <w:szCs w:val="28"/>
        </w:rPr>
        <w:t> Regularizar sus operaciones mediante la obtención de la Licencia de Funcionamiento y la presentación anual de la Cédula de Operación Anual (COA), trámites esenciales para operar dentro del marco legal.</w:t>
      </w:r>
    </w:p>
    <w:p w14:paraId="6C33792E" w14:textId="77777777" w:rsidR="00324DBC" w:rsidRPr="00BE70C6" w:rsidRDefault="00324DBC" w:rsidP="00BE70C6">
      <w:pPr>
        <w:numPr>
          <w:ilvl w:val="0"/>
          <w:numId w:val="23"/>
        </w:numPr>
        <w:spacing w:after="160"/>
        <w:jc w:val="both"/>
        <w:rPr>
          <w:rFonts w:ascii="Arial" w:hAnsi="Arial" w:cs="Arial"/>
          <w:sz w:val="28"/>
          <w:szCs w:val="28"/>
        </w:rPr>
      </w:pPr>
      <w:r w:rsidRPr="00BE70C6">
        <w:rPr>
          <w:rFonts w:ascii="Arial" w:hAnsi="Arial" w:cs="Arial"/>
          <w:b/>
          <w:bCs/>
          <w:sz w:val="28"/>
          <w:szCs w:val="28"/>
        </w:rPr>
        <w:t>Adherirse a la Estrategia Estatal de Calidad del Aire:</w:t>
      </w:r>
      <w:r w:rsidRPr="00BE70C6">
        <w:rPr>
          <w:rFonts w:ascii="Arial" w:hAnsi="Arial" w:cs="Arial"/>
          <w:sz w:val="28"/>
          <w:szCs w:val="28"/>
        </w:rPr>
        <w:t> Presentar de manera voluntaria un </w:t>
      </w:r>
      <w:r w:rsidRPr="00BE70C6">
        <w:rPr>
          <w:rFonts w:ascii="Arial" w:hAnsi="Arial" w:cs="Arial"/>
          <w:b/>
          <w:bCs/>
          <w:sz w:val="28"/>
          <w:szCs w:val="28"/>
        </w:rPr>
        <w:t>Programa de Reducción de Emisiones</w:t>
      </w:r>
      <w:r w:rsidRPr="00BE70C6">
        <w:rPr>
          <w:rFonts w:ascii="Arial" w:hAnsi="Arial" w:cs="Arial"/>
          <w:sz w:val="28"/>
          <w:szCs w:val="28"/>
        </w:rPr>
        <w:t> específico para sus instalaciones. Armandina Valdez recalcó que el objetivo es una colaboración en la que las empresas, basándose en su conocimiento de sus procesos, propongan sus propios compromisos de mejora, con el apoyo y guía de la Agencia.</w:t>
      </w:r>
    </w:p>
    <w:p w14:paraId="0DBCB9B3" w14:textId="77777777" w:rsidR="00324DBC" w:rsidRPr="00BE70C6" w:rsidRDefault="00324DBC" w:rsidP="00BE70C6">
      <w:pPr>
        <w:numPr>
          <w:ilvl w:val="0"/>
          <w:numId w:val="23"/>
        </w:numPr>
        <w:spacing w:after="160"/>
        <w:jc w:val="both"/>
        <w:rPr>
          <w:rFonts w:ascii="Arial" w:hAnsi="Arial" w:cs="Arial"/>
          <w:sz w:val="28"/>
          <w:szCs w:val="28"/>
        </w:rPr>
      </w:pPr>
      <w:r w:rsidRPr="00BE70C6">
        <w:rPr>
          <w:rFonts w:ascii="Arial" w:hAnsi="Arial" w:cs="Arial"/>
          <w:b/>
          <w:bCs/>
          <w:sz w:val="28"/>
          <w:szCs w:val="28"/>
        </w:rPr>
        <w:t>Ser corresponsables:</w:t>
      </w:r>
      <w:r w:rsidRPr="00BE70C6">
        <w:rPr>
          <w:rFonts w:ascii="Arial" w:hAnsi="Arial" w:cs="Arial"/>
          <w:sz w:val="28"/>
          <w:szCs w:val="28"/>
        </w:rPr>
        <w:t xml:space="preserve"> Adoptar un papel activo en la mejora de la calidad del aire, destacando que estas acciones no solo </w:t>
      </w:r>
      <w:r w:rsidRPr="00BE70C6">
        <w:rPr>
          <w:rFonts w:ascii="Arial" w:hAnsi="Arial" w:cs="Arial"/>
          <w:sz w:val="28"/>
          <w:szCs w:val="28"/>
        </w:rPr>
        <w:lastRenderedPageBreak/>
        <w:t>benefician al medio ambiente, sino que también se traducen en eficiencia operativa y ahorros económicos para las empresas.</w:t>
      </w:r>
    </w:p>
    <w:p w14:paraId="096D0F5B" w14:textId="77777777" w:rsidR="00BE70C6" w:rsidRDefault="00324DBC" w:rsidP="00BE70C6">
      <w:pPr>
        <w:jc w:val="both"/>
        <w:rPr>
          <w:rFonts w:ascii="Arial" w:hAnsi="Arial" w:cs="Arial"/>
          <w:sz w:val="28"/>
          <w:szCs w:val="28"/>
        </w:rPr>
      </w:pPr>
      <w:r w:rsidRPr="00BE70C6">
        <w:rPr>
          <w:rFonts w:ascii="Arial" w:hAnsi="Arial" w:cs="Arial"/>
          <w:sz w:val="28"/>
          <w:szCs w:val="28"/>
        </w:rPr>
        <w:t xml:space="preserve">"Quiero aprovechar este momento para invitarlos a que se adhieran a esta estrategia, presenten sus planes de reducción de emisiones y, de esta manera, apóyennos para poder mejorar la calidad del aire a través de la mejora en sus actividades y sus procesos." expresó </w:t>
      </w:r>
      <w:r w:rsidR="00BE70C6">
        <w:rPr>
          <w:rFonts w:ascii="Arial" w:hAnsi="Arial" w:cs="Arial"/>
          <w:sz w:val="28"/>
          <w:szCs w:val="28"/>
        </w:rPr>
        <w:t>la funcionaria estatal.</w:t>
      </w:r>
    </w:p>
    <w:p w14:paraId="7A3866C6" w14:textId="77777777" w:rsidR="00BE70C6" w:rsidRDefault="00BE70C6" w:rsidP="00BE70C6">
      <w:pPr>
        <w:jc w:val="both"/>
        <w:rPr>
          <w:rFonts w:ascii="Arial" w:hAnsi="Arial" w:cs="Arial"/>
          <w:sz w:val="28"/>
          <w:szCs w:val="28"/>
        </w:rPr>
      </w:pPr>
    </w:p>
    <w:p w14:paraId="79506A7C" w14:textId="77777777" w:rsidR="00324DBC" w:rsidRPr="00BE70C6" w:rsidRDefault="00324DBC" w:rsidP="00BE70C6">
      <w:pPr>
        <w:jc w:val="both"/>
        <w:rPr>
          <w:rFonts w:ascii="Arial" w:hAnsi="Arial" w:cs="Arial"/>
          <w:sz w:val="28"/>
          <w:szCs w:val="28"/>
        </w:rPr>
      </w:pPr>
      <w:r w:rsidRPr="00BE70C6">
        <w:rPr>
          <w:rFonts w:ascii="Arial" w:hAnsi="Arial" w:cs="Arial"/>
          <w:sz w:val="28"/>
          <w:szCs w:val="28"/>
        </w:rPr>
        <w:t>Se destacó que más de 235 empresas en el estado ya forman parte de esta estrategia, demostrando un compromiso creciente del sector.</w:t>
      </w:r>
    </w:p>
    <w:p w14:paraId="1D11FFE0" w14:textId="77777777" w:rsidR="00324DBC" w:rsidRPr="00BE70C6" w:rsidRDefault="00324DBC" w:rsidP="00BE70C6">
      <w:pPr>
        <w:pStyle w:val="ds-markdown-paragraph"/>
        <w:spacing w:before="206" w:beforeAutospacing="0" w:after="0" w:afterAutospacing="0"/>
        <w:jc w:val="both"/>
        <w:rPr>
          <w:rFonts w:ascii="Arial" w:hAnsi="Arial" w:cs="Arial"/>
          <w:sz w:val="28"/>
          <w:szCs w:val="28"/>
        </w:rPr>
      </w:pPr>
      <w:r w:rsidRPr="00BE70C6">
        <w:rPr>
          <w:rFonts w:ascii="Arial" w:hAnsi="Arial" w:cs="Arial"/>
          <w:sz w:val="28"/>
          <w:szCs w:val="28"/>
        </w:rPr>
        <w:t>La participación de la Agencia en este foro refrenda el trabajo continuo de la División Ambiental en su objetivo prioritario de mejorar la calidad del aire de Nuevo León, a través de la coordinación y la suma de esfuerzos con todos los actores de la sociedad.</w:t>
      </w:r>
    </w:p>
    <w:p w14:paraId="5691EC58" w14:textId="77777777" w:rsidR="00324DBC" w:rsidRDefault="00324DBC" w:rsidP="004166C3">
      <w:pPr>
        <w:jc w:val="both"/>
        <w:rPr>
          <w:rFonts w:ascii="Arial" w:hAnsi="Arial" w:cs="Arial"/>
          <w:sz w:val="28"/>
          <w:szCs w:val="28"/>
        </w:rPr>
      </w:pPr>
    </w:p>
    <w:p w14:paraId="3724E01C" w14:textId="77777777" w:rsidR="00324DBC" w:rsidRDefault="00324DBC" w:rsidP="004166C3">
      <w:pPr>
        <w:jc w:val="both"/>
        <w:rPr>
          <w:rFonts w:ascii="Arial" w:hAnsi="Arial" w:cs="Arial"/>
          <w:sz w:val="28"/>
          <w:szCs w:val="28"/>
        </w:rPr>
      </w:pPr>
    </w:p>
    <w:p w14:paraId="1C2666F9" w14:textId="4D6E08E3" w:rsidR="00621889" w:rsidRPr="00621889" w:rsidRDefault="00621889" w:rsidP="00816D92">
      <w:pPr>
        <w:jc w:val="both"/>
        <w:rPr>
          <w:rFonts w:ascii="Arial" w:hAnsi="Arial" w:cs="Arial"/>
          <w:bCs/>
          <w:sz w:val="28"/>
          <w:szCs w:val="28"/>
        </w:rPr>
      </w:pPr>
    </w:p>
    <w:sectPr w:rsidR="00621889" w:rsidRPr="0062188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93B5A" w14:textId="77777777" w:rsidR="00B0766E" w:rsidRDefault="00B0766E" w:rsidP="00E83348">
      <w:r>
        <w:separator/>
      </w:r>
    </w:p>
  </w:endnote>
  <w:endnote w:type="continuationSeparator" w:id="0">
    <w:p w14:paraId="38C55658" w14:textId="77777777" w:rsidR="00B0766E" w:rsidRDefault="00B0766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3D88A" w14:textId="77777777" w:rsidR="00B0766E" w:rsidRDefault="00B0766E" w:rsidP="00E83348">
      <w:r>
        <w:separator/>
      </w:r>
    </w:p>
  </w:footnote>
  <w:footnote w:type="continuationSeparator" w:id="0">
    <w:p w14:paraId="04D3CA4E" w14:textId="77777777" w:rsidR="00B0766E" w:rsidRDefault="00B0766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9A2B97"/>
    <w:multiLevelType w:val="multilevel"/>
    <w:tmpl w:val="D4EC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FE474A1"/>
    <w:multiLevelType w:val="hybridMultilevel"/>
    <w:tmpl w:val="42C25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4"/>
  </w:num>
  <w:num w:numId="5">
    <w:abstractNumId w:val="8"/>
  </w:num>
  <w:num w:numId="6">
    <w:abstractNumId w:val="21"/>
  </w:num>
  <w:num w:numId="7">
    <w:abstractNumId w:val="12"/>
  </w:num>
  <w:num w:numId="8">
    <w:abstractNumId w:val="16"/>
  </w:num>
  <w:num w:numId="9">
    <w:abstractNumId w:val="18"/>
  </w:num>
  <w:num w:numId="10">
    <w:abstractNumId w:val="6"/>
  </w:num>
  <w:num w:numId="11">
    <w:abstractNumId w:val="11"/>
  </w:num>
  <w:num w:numId="12">
    <w:abstractNumId w:val="0"/>
  </w:num>
  <w:num w:numId="13">
    <w:abstractNumId w:val="9"/>
  </w:num>
  <w:num w:numId="14">
    <w:abstractNumId w:val="20"/>
  </w:num>
  <w:num w:numId="15">
    <w:abstractNumId w:val="19"/>
  </w:num>
  <w:num w:numId="16">
    <w:abstractNumId w:val="22"/>
  </w:num>
  <w:num w:numId="17">
    <w:abstractNumId w:val="5"/>
  </w:num>
  <w:num w:numId="18">
    <w:abstractNumId w:val="14"/>
  </w:num>
  <w:num w:numId="19">
    <w:abstractNumId w:val="1"/>
  </w:num>
  <w:num w:numId="20">
    <w:abstractNumId w:val="13"/>
  </w:num>
  <w:num w:numId="21">
    <w:abstractNumId w:val="23"/>
  </w:num>
  <w:num w:numId="22">
    <w:abstractNumId w:val="2"/>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CA5"/>
    <w:rsid w:val="000E5F86"/>
    <w:rsid w:val="000E75FC"/>
    <w:rsid w:val="000E7FE2"/>
    <w:rsid w:val="000F2A3A"/>
    <w:rsid w:val="000F2EAD"/>
    <w:rsid w:val="0010008A"/>
    <w:rsid w:val="001117EE"/>
    <w:rsid w:val="00112E63"/>
    <w:rsid w:val="00115911"/>
    <w:rsid w:val="0013386D"/>
    <w:rsid w:val="00136A02"/>
    <w:rsid w:val="001464B2"/>
    <w:rsid w:val="001545DF"/>
    <w:rsid w:val="0015532D"/>
    <w:rsid w:val="001565CE"/>
    <w:rsid w:val="00160274"/>
    <w:rsid w:val="00162279"/>
    <w:rsid w:val="00163D0D"/>
    <w:rsid w:val="00166902"/>
    <w:rsid w:val="00172991"/>
    <w:rsid w:val="00177D5C"/>
    <w:rsid w:val="001869DA"/>
    <w:rsid w:val="001927DB"/>
    <w:rsid w:val="00192BC9"/>
    <w:rsid w:val="001961EB"/>
    <w:rsid w:val="001A405E"/>
    <w:rsid w:val="001B58B0"/>
    <w:rsid w:val="001C09B3"/>
    <w:rsid w:val="001D42EA"/>
    <w:rsid w:val="001D763A"/>
    <w:rsid w:val="001E5D02"/>
    <w:rsid w:val="001E6056"/>
    <w:rsid w:val="001E6B57"/>
    <w:rsid w:val="001F1A34"/>
    <w:rsid w:val="001F5807"/>
    <w:rsid w:val="001F610B"/>
    <w:rsid w:val="001F7033"/>
    <w:rsid w:val="00203802"/>
    <w:rsid w:val="00204A4A"/>
    <w:rsid w:val="00213DE8"/>
    <w:rsid w:val="00217F02"/>
    <w:rsid w:val="002209CA"/>
    <w:rsid w:val="00221F80"/>
    <w:rsid w:val="00223741"/>
    <w:rsid w:val="0024607F"/>
    <w:rsid w:val="00246CC5"/>
    <w:rsid w:val="002543DD"/>
    <w:rsid w:val="0025561A"/>
    <w:rsid w:val="00257952"/>
    <w:rsid w:val="00262F33"/>
    <w:rsid w:val="00290F5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4DBC"/>
    <w:rsid w:val="003336A3"/>
    <w:rsid w:val="003501A5"/>
    <w:rsid w:val="00350507"/>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6173"/>
    <w:rsid w:val="00486C41"/>
    <w:rsid w:val="004A211E"/>
    <w:rsid w:val="004A3C61"/>
    <w:rsid w:val="004A47CB"/>
    <w:rsid w:val="004A4F9B"/>
    <w:rsid w:val="004B100E"/>
    <w:rsid w:val="004C3EBD"/>
    <w:rsid w:val="004C6B3C"/>
    <w:rsid w:val="004F09AE"/>
    <w:rsid w:val="004F52E5"/>
    <w:rsid w:val="005141F7"/>
    <w:rsid w:val="00524D74"/>
    <w:rsid w:val="00530E91"/>
    <w:rsid w:val="005418C6"/>
    <w:rsid w:val="00545740"/>
    <w:rsid w:val="00555E0D"/>
    <w:rsid w:val="00561A6A"/>
    <w:rsid w:val="005634BE"/>
    <w:rsid w:val="00566B14"/>
    <w:rsid w:val="00577AE1"/>
    <w:rsid w:val="00580ABF"/>
    <w:rsid w:val="00580E7B"/>
    <w:rsid w:val="00582ACA"/>
    <w:rsid w:val="005855E2"/>
    <w:rsid w:val="00592F61"/>
    <w:rsid w:val="00595AA0"/>
    <w:rsid w:val="005A6904"/>
    <w:rsid w:val="005B246F"/>
    <w:rsid w:val="005C1539"/>
    <w:rsid w:val="005C4837"/>
    <w:rsid w:val="005D5D21"/>
    <w:rsid w:val="005E0077"/>
    <w:rsid w:val="006152C6"/>
    <w:rsid w:val="00621889"/>
    <w:rsid w:val="00625AAC"/>
    <w:rsid w:val="006273DD"/>
    <w:rsid w:val="00632A06"/>
    <w:rsid w:val="00635D12"/>
    <w:rsid w:val="00637B54"/>
    <w:rsid w:val="006426DD"/>
    <w:rsid w:val="0064521D"/>
    <w:rsid w:val="006512FD"/>
    <w:rsid w:val="006519A8"/>
    <w:rsid w:val="00653915"/>
    <w:rsid w:val="006568BD"/>
    <w:rsid w:val="00670EB3"/>
    <w:rsid w:val="0068304E"/>
    <w:rsid w:val="00684E23"/>
    <w:rsid w:val="006955DB"/>
    <w:rsid w:val="006B4960"/>
    <w:rsid w:val="006B5051"/>
    <w:rsid w:val="006C139B"/>
    <w:rsid w:val="006C4920"/>
    <w:rsid w:val="006E21DF"/>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E1D76"/>
    <w:rsid w:val="007F0B73"/>
    <w:rsid w:val="007F0E45"/>
    <w:rsid w:val="007F5A7D"/>
    <w:rsid w:val="00801152"/>
    <w:rsid w:val="0080172F"/>
    <w:rsid w:val="00803A16"/>
    <w:rsid w:val="008047D2"/>
    <w:rsid w:val="00816D9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D583C"/>
    <w:rsid w:val="008E31F6"/>
    <w:rsid w:val="008E3606"/>
    <w:rsid w:val="008F027D"/>
    <w:rsid w:val="008F3ADF"/>
    <w:rsid w:val="008F7A5E"/>
    <w:rsid w:val="009019D2"/>
    <w:rsid w:val="00902F13"/>
    <w:rsid w:val="00906BB1"/>
    <w:rsid w:val="009314FB"/>
    <w:rsid w:val="0094024B"/>
    <w:rsid w:val="00941A7D"/>
    <w:rsid w:val="00942455"/>
    <w:rsid w:val="009560EB"/>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3636"/>
    <w:rsid w:val="00AF6875"/>
    <w:rsid w:val="00B01173"/>
    <w:rsid w:val="00B06482"/>
    <w:rsid w:val="00B0766E"/>
    <w:rsid w:val="00B16EC6"/>
    <w:rsid w:val="00B20134"/>
    <w:rsid w:val="00B4275A"/>
    <w:rsid w:val="00B717D0"/>
    <w:rsid w:val="00B72928"/>
    <w:rsid w:val="00B860A4"/>
    <w:rsid w:val="00BA2CCA"/>
    <w:rsid w:val="00BA575F"/>
    <w:rsid w:val="00BC1011"/>
    <w:rsid w:val="00BC31AB"/>
    <w:rsid w:val="00BD4455"/>
    <w:rsid w:val="00BD53A6"/>
    <w:rsid w:val="00BE252C"/>
    <w:rsid w:val="00BE6086"/>
    <w:rsid w:val="00BE70C6"/>
    <w:rsid w:val="00C04E44"/>
    <w:rsid w:val="00C076B0"/>
    <w:rsid w:val="00C10575"/>
    <w:rsid w:val="00C147D7"/>
    <w:rsid w:val="00C1599E"/>
    <w:rsid w:val="00C402FB"/>
    <w:rsid w:val="00C44009"/>
    <w:rsid w:val="00C443E3"/>
    <w:rsid w:val="00C44E98"/>
    <w:rsid w:val="00C6155A"/>
    <w:rsid w:val="00C61FC4"/>
    <w:rsid w:val="00C639F7"/>
    <w:rsid w:val="00C7217F"/>
    <w:rsid w:val="00C730BD"/>
    <w:rsid w:val="00C87AD4"/>
    <w:rsid w:val="00C90637"/>
    <w:rsid w:val="00C955EB"/>
    <w:rsid w:val="00CA29D0"/>
    <w:rsid w:val="00CA7B6D"/>
    <w:rsid w:val="00CB116B"/>
    <w:rsid w:val="00CD5526"/>
    <w:rsid w:val="00CF3696"/>
    <w:rsid w:val="00CF44B7"/>
    <w:rsid w:val="00CF4CDF"/>
    <w:rsid w:val="00D07965"/>
    <w:rsid w:val="00D10FF3"/>
    <w:rsid w:val="00D123A7"/>
    <w:rsid w:val="00D20E56"/>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492A"/>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42FA3"/>
    <w:rsid w:val="00F5143F"/>
    <w:rsid w:val="00F57F4B"/>
    <w:rsid w:val="00F7066A"/>
    <w:rsid w:val="00F70DFF"/>
    <w:rsid w:val="00F72017"/>
    <w:rsid w:val="00F75DE7"/>
    <w:rsid w:val="00F7608B"/>
    <w:rsid w:val="00F97C2A"/>
    <w:rsid w:val="00FA078D"/>
    <w:rsid w:val="00FA13EB"/>
    <w:rsid w:val="00FB2045"/>
    <w:rsid w:val="00FC06A1"/>
    <w:rsid w:val="00FD001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C1599E"/>
  </w:style>
  <w:style w:type="paragraph" w:customStyle="1" w:styleId="ds-markdown-paragraph">
    <w:name w:val="ds-markdown-paragraph"/>
    <w:basedOn w:val="Normal"/>
    <w:rsid w:val="00324DBC"/>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F817-CC10-44E6-8866-20E46965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2025-08-23T15:28:00Z</dcterms:created>
  <dcterms:modified xsi:type="dcterms:W3CDTF">2025-08-23T15:28:00Z</dcterms:modified>
</cp:coreProperties>
</file>