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D98566" w14:textId="56A73E7E" w:rsidR="00D970E8" w:rsidRPr="00C60FD1" w:rsidRDefault="00D970E8" w:rsidP="00D970E8">
      <w:pPr>
        <w:jc w:val="right"/>
        <w:rPr>
          <w:rFonts w:ascii="Arial" w:hAnsi="Arial" w:cs="Arial"/>
          <w:b/>
          <w:sz w:val="22"/>
        </w:rPr>
      </w:pPr>
      <w:bookmarkStart w:id="0" w:name="_GoBack"/>
      <w:bookmarkEnd w:id="0"/>
      <w:r>
        <w:rPr>
          <w:rFonts w:ascii="Arial" w:hAnsi="Arial" w:cs="Arial"/>
          <w:b/>
          <w:sz w:val="22"/>
        </w:rPr>
        <w:t>CP/0511/2025</w:t>
      </w:r>
    </w:p>
    <w:p w14:paraId="32DF5E17" w14:textId="77777777" w:rsidR="00D970E8" w:rsidRDefault="00D970E8" w:rsidP="00D970E8">
      <w:pPr>
        <w:jc w:val="righ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23 de abril de 2025</w:t>
      </w:r>
    </w:p>
    <w:p w14:paraId="3C5B6C82" w14:textId="77777777" w:rsidR="00BE2001" w:rsidRDefault="00BE2001" w:rsidP="009D0806">
      <w:pPr>
        <w:shd w:val="clear" w:color="auto" w:fill="FFFFFF"/>
        <w:ind w:left="0"/>
        <w:jc w:val="both"/>
        <w:rPr>
          <w:rFonts w:ascii="Arial" w:eastAsia="Arial" w:hAnsi="Arial" w:cs="Arial"/>
          <w:b/>
          <w:sz w:val="23"/>
          <w:szCs w:val="23"/>
        </w:rPr>
      </w:pPr>
    </w:p>
    <w:p w14:paraId="7BE04E25" w14:textId="75B65005" w:rsidR="00E97CB6" w:rsidRPr="007C01DD" w:rsidRDefault="00E97CB6" w:rsidP="009D0806">
      <w:pPr>
        <w:shd w:val="clear" w:color="auto" w:fill="FFFFFF"/>
        <w:ind w:left="0"/>
        <w:jc w:val="center"/>
        <w:rPr>
          <w:rFonts w:ascii="Arial" w:eastAsia="Arial" w:hAnsi="Arial" w:cs="Arial"/>
          <w:b/>
          <w:sz w:val="28"/>
          <w:szCs w:val="28"/>
        </w:rPr>
      </w:pPr>
      <w:r w:rsidRPr="007C01DD">
        <w:rPr>
          <w:rFonts w:ascii="Arial" w:eastAsia="Arial" w:hAnsi="Arial" w:cs="Arial"/>
          <w:b/>
          <w:sz w:val="28"/>
          <w:szCs w:val="28"/>
        </w:rPr>
        <w:t>LOGRA</w:t>
      </w:r>
      <w:r w:rsidR="00E1536E" w:rsidRPr="007C01DD">
        <w:rPr>
          <w:rFonts w:ascii="Arial" w:eastAsia="Arial" w:hAnsi="Arial" w:cs="Arial"/>
          <w:b/>
          <w:sz w:val="28"/>
          <w:szCs w:val="28"/>
        </w:rPr>
        <w:t xml:space="preserve"> GOBIERNO </w:t>
      </w:r>
      <w:r w:rsidRPr="007C01DD">
        <w:rPr>
          <w:rFonts w:ascii="Arial" w:eastAsia="Arial" w:hAnsi="Arial" w:cs="Arial"/>
          <w:b/>
          <w:sz w:val="28"/>
          <w:szCs w:val="28"/>
        </w:rPr>
        <w:t>DE NL</w:t>
      </w:r>
      <w:r w:rsidR="00E1536E" w:rsidRPr="007C01DD">
        <w:rPr>
          <w:rFonts w:ascii="Arial" w:eastAsia="Arial" w:hAnsi="Arial" w:cs="Arial"/>
          <w:b/>
          <w:sz w:val="28"/>
          <w:szCs w:val="28"/>
        </w:rPr>
        <w:t xml:space="preserve"> REUBICACIÓN </w:t>
      </w:r>
      <w:r w:rsidRPr="007C01DD">
        <w:rPr>
          <w:rFonts w:ascii="Arial" w:eastAsia="Arial" w:hAnsi="Arial" w:cs="Arial"/>
          <w:b/>
          <w:sz w:val="28"/>
          <w:szCs w:val="28"/>
        </w:rPr>
        <w:t>DE ZINC</w:t>
      </w:r>
      <w:r w:rsidR="00C2085A" w:rsidRPr="007C01DD">
        <w:rPr>
          <w:rFonts w:ascii="Arial" w:eastAsia="Arial" w:hAnsi="Arial" w:cs="Arial"/>
          <w:b/>
          <w:sz w:val="28"/>
          <w:szCs w:val="28"/>
        </w:rPr>
        <w:t xml:space="preserve"> NACIONAL</w:t>
      </w:r>
    </w:p>
    <w:p w14:paraId="64CC3171" w14:textId="77777777" w:rsidR="003F1217" w:rsidRPr="007C01DD" w:rsidRDefault="003F1217" w:rsidP="009D0806">
      <w:pPr>
        <w:shd w:val="clear" w:color="auto" w:fill="FFFFFF"/>
        <w:ind w:left="0"/>
        <w:jc w:val="center"/>
        <w:rPr>
          <w:rFonts w:ascii="Arial" w:eastAsia="Arial" w:hAnsi="Arial" w:cs="Arial"/>
          <w:b/>
          <w:sz w:val="28"/>
          <w:szCs w:val="28"/>
        </w:rPr>
      </w:pPr>
    </w:p>
    <w:p w14:paraId="422D1710" w14:textId="77777777" w:rsidR="00111B73" w:rsidRPr="00111B73" w:rsidRDefault="00111B73" w:rsidP="00111B73">
      <w:pPr>
        <w:pStyle w:val="p1"/>
        <w:numPr>
          <w:ilvl w:val="0"/>
          <w:numId w:val="5"/>
        </w:numPr>
        <w:jc w:val="both"/>
        <w:rPr>
          <w:rFonts w:ascii="Arial" w:hAnsi="Arial" w:cs="Arial"/>
          <w:i/>
          <w:iCs/>
          <w:sz w:val="24"/>
          <w:szCs w:val="24"/>
        </w:rPr>
      </w:pPr>
      <w:r w:rsidRPr="00111B73">
        <w:rPr>
          <w:rStyle w:val="s1"/>
          <w:rFonts w:ascii="Arial" w:hAnsi="Arial" w:cs="Arial"/>
          <w:i/>
          <w:iCs/>
          <w:sz w:val="24"/>
          <w:szCs w:val="24"/>
        </w:rPr>
        <w:t>Con esto, la empresa se compromete a sacar del área metropolitana la recepción y el tratamiento de polvos de acería, que al procesarse, produce metales contaminantes.</w:t>
      </w:r>
    </w:p>
    <w:p w14:paraId="64935B1A" w14:textId="77777777" w:rsidR="00D500D4" w:rsidRPr="00D500D4" w:rsidRDefault="00D500D4" w:rsidP="00D500D4">
      <w:pPr>
        <w:shd w:val="clear" w:color="auto" w:fill="FFFFFF"/>
        <w:spacing w:line="276" w:lineRule="auto"/>
        <w:ind w:left="360"/>
        <w:jc w:val="both"/>
        <w:rPr>
          <w:rFonts w:ascii="Arial" w:eastAsia="Arial" w:hAnsi="Arial" w:cs="Arial"/>
          <w:i/>
          <w:iCs/>
        </w:rPr>
      </w:pPr>
    </w:p>
    <w:p w14:paraId="75B72F9A" w14:textId="3A803C3A" w:rsidR="00440AA0" w:rsidRDefault="00440AA0" w:rsidP="00440AA0">
      <w:pPr>
        <w:pStyle w:val="Prrafodelista"/>
        <w:numPr>
          <w:ilvl w:val="0"/>
          <w:numId w:val="4"/>
        </w:numPr>
        <w:shd w:val="clear" w:color="auto" w:fill="FFFFFF"/>
        <w:spacing w:line="276" w:lineRule="auto"/>
        <w:jc w:val="both"/>
        <w:rPr>
          <w:rFonts w:ascii="Arial" w:eastAsia="Arial" w:hAnsi="Arial" w:cs="Arial"/>
          <w:i/>
          <w:iCs/>
        </w:rPr>
      </w:pPr>
      <w:r w:rsidRPr="007C01DD">
        <w:rPr>
          <w:rFonts w:ascii="Arial" w:eastAsia="Arial" w:hAnsi="Arial" w:cs="Arial"/>
          <w:i/>
          <w:iCs/>
        </w:rPr>
        <w:t xml:space="preserve">El Gobierno del Estado de Nuevo León se encuentra analizando las acciones propuestas y, de ser el caso, buscará los mecanismos adecuados para garantizar su ejecución. </w:t>
      </w:r>
    </w:p>
    <w:p w14:paraId="3818748C" w14:textId="77777777" w:rsidR="00BE2001" w:rsidRPr="007C01DD" w:rsidRDefault="00BE2001" w:rsidP="009D0806">
      <w:pPr>
        <w:shd w:val="clear" w:color="auto" w:fill="FFFFFF"/>
        <w:ind w:left="0"/>
        <w:jc w:val="both"/>
        <w:rPr>
          <w:rFonts w:ascii="Arial" w:eastAsia="Arial" w:hAnsi="Arial" w:cs="Arial"/>
          <w:b/>
          <w:sz w:val="28"/>
          <w:szCs w:val="28"/>
        </w:rPr>
      </w:pPr>
    </w:p>
    <w:p w14:paraId="7A0B0A5E" w14:textId="7210F3C8" w:rsidR="00E97CB6" w:rsidRPr="007C01DD" w:rsidRDefault="000B6D91" w:rsidP="00D970E8">
      <w:pPr>
        <w:shd w:val="clear" w:color="auto" w:fill="FFFFFF"/>
        <w:ind w:left="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Monterrey</w:t>
      </w:r>
      <w:r w:rsidR="00F5549A" w:rsidRPr="00F5549A">
        <w:rPr>
          <w:rFonts w:ascii="Arial" w:eastAsia="Arial" w:hAnsi="Arial" w:cs="Arial"/>
          <w:b/>
          <w:bCs/>
          <w:sz w:val="28"/>
          <w:szCs w:val="28"/>
        </w:rPr>
        <w:t xml:space="preserve">, Nuevo </w:t>
      </w:r>
      <w:bookmarkStart w:id="1" w:name="_Int_YI3c87X3"/>
      <w:r w:rsidR="00F5549A" w:rsidRPr="00F5549A">
        <w:rPr>
          <w:rFonts w:ascii="Arial" w:eastAsia="Arial" w:hAnsi="Arial" w:cs="Arial"/>
          <w:b/>
          <w:bCs/>
          <w:sz w:val="28"/>
          <w:szCs w:val="28"/>
        </w:rPr>
        <w:t>León.-</w:t>
      </w:r>
      <w:bookmarkEnd w:id="1"/>
      <w:r w:rsidR="00F5549A">
        <w:rPr>
          <w:rFonts w:ascii="Arial" w:eastAsia="Arial" w:hAnsi="Arial" w:cs="Arial"/>
          <w:sz w:val="28"/>
          <w:szCs w:val="28"/>
        </w:rPr>
        <w:t xml:space="preserve"> </w:t>
      </w:r>
      <w:r w:rsidR="004217F4" w:rsidRPr="007C01DD">
        <w:rPr>
          <w:rFonts w:ascii="Arial" w:eastAsia="Arial" w:hAnsi="Arial" w:cs="Arial"/>
          <w:sz w:val="28"/>
          <w:szCs w:val="28"/>
        </w:rPr>
        <w:t xml:space="preserve">Derivado de las constantes acciones emprendidas por el Gobierno del Estado, </w:t>
      </w:r>
      <w:r w:rsidR="00E1536E" w:rsidRPr="007C01DD">
        <w:rPr>
          <w:rFonts w:ascii="Arial" w:eastAsia="Arial" w:hAnsi="Arial" w:cs="Arial"/>
          <w:sz w:val="28"/>
          <w:szCs w:val="28"/>
        </w:rPr>
        <w:t xml:space="preserve">Zinc Nacional, </w:t>
      </w:r>
      <w:r w:rsidR="004217F4" w:rsidRPr="007C01DD">
        <w:rPr>
          <w:rFonts w:ascii="Arial" w:eastAsia="Arial" w:hAnsi="Arial" w:cs="Arial"/>
          <w:sz w:val="28"/>
          <w:szCs w:val="28"/>
        </w:rPr>
        <w:t xml:space="preserve">ofreció </w:t>
      </w:r>
      <w:r w:rsidR="00E97CB6" w:rsidRPr="007C01DD">
        <w:rPr>
          <w:rFonts w:ascii="Arial" w:eastAsia="Arial" w:hAnsi="Arial" w:cs="Arial"/>
          <w:sz w:val="28"/>
          <w:szCs w:val="28"/>
        </w:rPr>
        <w:t xml:space="preserve">mediante un escrito firmado por su representante legal, Carlos A. Velázquez Zapata, trasladar las etapas de mayor intensidad operativa, energética y de movilidad </w:t>
      </w:r>
      <w:r w:rsidR="00C2085A" w:rsidRPr="007C01DD">
        <w:rPr>
          <w:rFonts w:ascii="Arial" w:eastAsia="Arial" w:hAnsi="Arial" w:cs="Arial"/>
          <w:sz w:val="28"/>
          <w:szCs w:val="28"/>
        </w:rPr>
        <w:t>de los</w:t>
      </w:r>
      <w:r w:rsidR="00E97CB6" w:rsidRPr="007C01DD">
        <w:rPr>
          <w:rFonts w:ascii="Arial" w:eastAsia="Arial" w:hAnsi="Arial" w:cs="Arial"/>
          <w:sz w:val="28"/>
          <w:szCs w:val="28"/>
        </w:rPr>
        <w:t xml:space="preserve"> procesos de la planta de San Nicolás a una zona fuera del Área</w:t>
      </w:r>
      <w:r w:rsidR="009D0806" w:rsidRPr="007C01DD">
        <w:rPr>
          <w:rFonts w:ascii="Arial" w:eastAsia="Arial" w:hAnsi="Arial" w:cs="Arial"/>
          <w:sz w:val="28"/>
          <w:szCs w:val="28"/>
        </w:rPr>
        <w:t xml:space="preserve"> </w:t>
      </w:r>
      <w:r w:rsidR="00E97CB6" w:rsidRPr="007C01DD">
        <w:rPr>
          <w:rFonts w:ascii="Arial" w:eastAsia="Arial" w:hAnsi="Arial" w:cs="Arial"/>
          <w:sz w:val="28"/>
          <w:szCs w:val="28"/>
        </w:rPr>
        <w:t>Metropolitana de Monterrey, manteniendo las más de mil fuentes de empleo.</w:t>
      </w:r>
    </w:p>
    <w:p w14:paraId="1499ACAA" w14:textId="5A771DD5" w:rsidR="00E97CB6" w:rsidRPr="007C01DD" w:rsidRDefault="00E97CB6" w:rsidP="00D970E8">
      <w:pPr>
        <w:shd w:val="clear" w:color="auto" w:fill="FFFFFF"/>
        <w:ind w:left="0"/>
        <w:jc w:val="both"/>
        <w:rPr>
          <w:rFonts w:ascii="Arial" w:eastAsia="Arial" w:hAnsi="Arial" w:cs="Arial"/>
          <w:sz w:val="28"/>
          <w:szCs w:val="28"/>
        </w:rPr>
      </w:pPr>
    </w:p>
    <w:p w14:paraId="131F4BB8" w14:textId="46B7DB72" w:rsidR="00E97CB6" w:rsidRPr="007C01DD" w:rsidRDefault="00E97CB6" w:rsidP="00D970E8">
      <w:pPr>
        <w:shd w:val="clear" w:color="auto" w:fill="FFFFFF"/>
        <w:ind w:left="0"/>
        <w:jc w:val="both"/>
        <w:rPr>
          <w:rFonts w:ascii="Arial" w:eastAsia="Arial" w:hAnsi="Arial" w:cs="Arial"/>
          <w:sz w:val="28"/>
          <w:szCs w:val="28"/>
        </w:rPr>
      </w:pPr>
      <w:r w:rsidRPr="007C01DD">
        <w:rPr>
          <w:rFonts w:ascii="Arial" w:eastAsia="Arial" w:hAnsi="Arial" w:cs="Arial"/>
          <w:sz w:val="28"/>
          <w:szCs w:val="28"/>
        </w:rPr>
        <w:t>Dicha transición deberá de concluir a más tardar el día 31 de diciembre de 202</w:t>
      </w:r>
      <w:r w:rsidR="009072B9">
        <w:rPr>
          <w:rFonts w:ascii="Arial" w:eastAsia="Arial" w:hAnsi="Arial" w:cs="Arial"/>
          <w:sz w:val="28"/>
          <w:szCs w:val="28"/>
        </w:rPr>
        <w:t>6, así como</w:t>
      </w:r>
      <w:r w:rsidRPr="007C01DD">
        <w:rPr>
          <w:rFonts w:ascii="Arial" w:eastAsia="Arial" w:hAnsi="Arial" w:cs="Arial"/>
          <w:sz w:val="28"/>
          <w:szCs w:val="28"/>
        </w:rPr>
        <w:t xml:space="preserve"> realizar adecuaciones y mejoras en la planta de San Nicolás.</w:t>
      </w:r>
    </w:p>
    <w:p w14:paraId="0F5364FB" w14:textId="77777777" w:rsidR="00E97CB6" w:rsidRDefault="00E97CB6" w:rsidP="00D970E8">
      <w:pPr>
        <w:shd w:val="clear" w:color="auto" w:fill="FFFFFF"/>
        <w:ind w:left="0"/>
        <w:jc w:val="both"/>
        <w:rPr>
          <w:rFonts w:ascii="Arial" w:eastAsia="Arial" w:hAnsi="Arial" w:cs="Arial"/>
          <w:sz w:val="28"/>
          <w:szCs w:val="28"/>
        </w:rPr>
      </w:pPr>
    </w:p>
    <w:p w14:paraId="4DD4C334" w14:textId="34566814" w:rsidR="002A00ED" w:rsidRPr="002A00ED" w:rsidRDefault="002A00ED" w:rsidP="00D970E8">
      <w:pPr>
        <w:pStyle w:val="p1"/>
        <w:jc w:val="both"/>
        <w:divId w:val="1898010514"/>
        <w:rPr>
          <w:rFonts w:ascii="Arial" w:hAnsi="Arial" w:cs="Arial"/>
          <w:sz w:val="28"/>
          <w:szCs w:val="28"/>
        </w:rPr>
      </w:pPr>
      <w:r w:rsidRPr="002A00ED">
        <w:rPr>
          <w:rStyle w:val="s1"/>
          <w:rFonts w:ascii="Arial" w:hAnsi="Arial" w:cs="Arial"/>
          <w:sz w:val="28"/>
          <w:szCs w:val="28"/>
        </w:rPr>
        <w:t xml:space="preserve">Con esto, la empresa se compromete a sacar del área metropolitana la recepción y el tratamiento de polvos de acería, </w:t>
      </w:r>
      <w:bookmarkStart w:id="2" w:name="_Int_PNDZNIIN"/>
      <w:r w:rsidRPr="002A00ED">
        <w:rPr>
          <w:rStyle w:val="s1"/>
          <w:rFonts w:ascii="Arial" w:hAnsi="Arial" w:cs="Arial"/>
          <w:sz w:val="28"/>
          <w:szCs w:val="28"/>
        </w:rPr>
        <w:t>que</w:t>
      </w:r>
      <w:bookmarkEnd w:id="2"/>
      <w:r w:rsidRPr="002A00ED">
        <w:rPr>
          <w:rStyle w:val="s1"/>
          <w:rFonts w:ascii="Arial" w:hAnsi="Arial" w:cs="Arial"/>
          <w:sz w:val="28"/>
          <w:szCs w:val="28"/>
        </w:rPr>
        <w:t xml:space="preserve"> al procesarse, produce metales contaminantes.</w:t>
      </w:r>
    </w:p>
    <w:p w14:paraId="0F99C85B" w14:textId="5DACCF84" w:rsidR="008F20B5" w:rsidRPr="002A00ED" w:rsidRDefault="008F20B5" w:rsidP="00D970E8">
      <w:pPr>
        <w:shd w:val="clear" w:color="auto" w:fill="FFFFFF"/>
        <w:ind w:left="0"/>
        <w:jc w:val="both"/>
        <w:rPr>
          <w:rFonts w:ascii="Arial" w:eastAsia="Arial" w:hAnsi="Arial" w:cs="Arial"/>
          <w:sz w:val="28"/>
          <w:szCs w:val="28"/>
        </w:rPr>
      </w:pPr>
    </w:p>
    <w:p w14:paraId="5E46CF25" w14:textId="77777777" w:rsidR="008F20B5" w:rsidRPr="007C01DD" w:rsidRDefault="008F20B5" w:rsidP="00D970E8">
      <w:pPr>
        <w:shd w:val="clear" w:color="auto" w:fill="FFFFFF"/>
        <w:ind w:left="0"/>
        <w:jc w:val="both"/>
        <w:rPr>
          <w:rFonts w:ascii="Arial" w:eastAsia="Arial" w:hAnsi="Arial" w:cs="Arial"/>
          <w:sz w:val="28"/>
          <w:szCs w:val="28"/>
        </w:rPr>
      </w:pPr>
    </w:p>
    <w:p w14:paraId="0759FD98" w14:textId="4E35784B" w:rsidR="00E97CB6" w:rsidRPr="007C01DD" w:rsidRDefault="00E97CB6" w:rsidP="00D970E8">
      <w:pPr>
        <w:shd w:val="clear" w:color="auto" w:fill="FFFFFF"/>
        <w:ind w:left="0"/>
        <w:jc w:val="both"/>
        <w:rPr>
          <w:rFonts w:ascii="Arial" w:eastAsia="Arial" w:hAnsi="Arial" w:cs="Arial"/>
          <w:sz w:val="28"/>
          <w:szCs w:val="28"/>
        </w:rPr>
      </w:pPr>
      <w:r w:rsidRPr="007C01DD">
        <w:rPr>
          <w:rFonts w:ascii="Arial" w:eastAsia="Arial" w:hAnsi="Arial" w:cs="Arial"/>
          <w:sz w:val="28"/>
          <w:szCs w:val="28"/>
        </w:rPr>
        <w:lastRenderedPageBreak/>
        <w:t>Finalizar</w:t>
      </w:r>
      <w:r w:rsidR="009D0806" w:rsidRPr="007C01DD">
        <w:rPr>
          <w:rFonts w:ascii="Arial" w:eastAsia="Arial" w:hAnsi="Arial" w:cs="Arial"/>
          <w:sz w:val="28"/>
          <w:szCs w:val="28"/>
        </w:rPr>
        <w:t xml:space="preserve"> </w:t>
      </w:r>
      <w:r w:rsidR="00C2085A" w:rsidRPr="007C01DD">
        <w:rPr>
          <w:rFonts w:ascii="Arial" w:eastAsia="Arial" w:hAnsi="Arial" w:cs="Arial"/>
          <w:sz w:val="28"/>
          <w:szCs w:val="28"/>
        </w:rPr>
        <w:t>también con</w:t>
      </w:r>
      <w:r w:rsidRPr="007C01DD">
        <w:rPr>
          <w:rFonts w:ascii="Arial" w:eastAsia="Arial" w:hAnsi="Arial" w:cs="Arial"/>
          <w:sz w:val="28"/>
          <w:szCs w:val="28"/>
        </w:rPr>
        <w:t xml:space="preserve"> la ampliación de la nave receptora de materias primas y encapsular el área de lavado de camiones. Este esfuerzo contempla la</w:t>
      </w:r>
      <w:r w:rsidR="009D0806" w:rsidRPr="007C01DD">
        <w:rPr>
          <w:rFonts w:ascii="Arial" w:eastAsia="Arial" w:hAnsi="Arial" w:cs="Arial"/>
          <w:sz w:val="28"/>
          <w:szCs w:val="28"/>
        </w:rPr>
        <w:t xml:space="preserve"> </w:t>
      </w:r>
      <w:r w:rsidRPr="007C01DD">
        <w:rPr>
          <w:rFonts w:ascii="Arial" w:eastAsia="Arial" w:hAnsi="Arial" w:cs="Arial"/>
          <w:sz w:val="28"/>
          <w:szCs w:val="28"/>
        </w:rPr>
        <w:t>construcción de más de 1,500 m2., de nueva infraestructura, así como la instalación de sistemas de control de emisiones adicionales.</w:t>
      </w:r>
    </w:p>
    <w:p w14:paraId="2A9BA7A1" w14:textId="77777777" w:rsidR="009D0806" w:rsidRPr="007C01DD" w:rsidRDefault="009D0806" w:rsidP="00D970E8">
      <w:pPr>
        <w:shd w:val="clear" w:color="auto" w:fill="FFFFFF"/>
        <w:ind w:left="0"/>
        <w:jc w:val="both"/>
        <w:rPr>
          <w:rFonts w:ascii="Arial" w:eastAsia="Arial" w:hAnsi="Arial" w:cs="Arial"/>
          <w:sz w:val="28"/>
          <w:szCs w:val="28"/>
        </w:rPr>
      </w:pPr>
    </w:p>
    <w:p w14:paraId="7AF3A828" w14:textId="43C0EA0C" w:rsidR="00E97CB6" w:rsidRPr="007C01DD" w:rsidRDefault="00E97CB6" w:rsidP="00D970E8">
      <w:pPr>
        <w:shd w:val="clear" w:color="auto" w:fill="FFFFFF"/>
        <w:ind w:left="0"/>
        <w:jc w:val="both"/>
        <w:rPr>
          <w:rFonts w:ascii="Arial" w:eastAsia="Arial" w:hAnsi="Arial" w:cs="Arial"/>
          <w:sz w:val="28"/>
          <w:szCs w:val="28"/>
        </w:rPr>
      </w:pPr>
      <w:r w:rsidRPr="007C01DD">
        <w:rPr>
          <w:rFonts w:ascii="Arial" w:eastAsia="Arial" w:hAnsi="Arial" w:cs="Arial"/>
          <w:sz w:val="28"/>
          <w:szCs w:val="28"/>
        </w:rPr>
        <w:t>Complementar la construcción de 9,000 M2 de naves cerradas para cubrir el patio de materiales.</w:t>
      </w:r>
      <w:r w:rsidR="00D970E8">
        <w:rPr>
          <w:rFonts w:ascii="Arial" w:eastAsia="Arial" w:hAnsi="Arial" w:cs="Arial"/>
          <w:sz w:val="28"/>
          <w:szCs w:val="28"/>
        </w:rPr>
        <w:t xml:space="preserve"> </w:t>
      </w:r>
      <w:r w:rsidRPr="007C01DD">
        <w:rPr>
          <w:rFonts w:ascii="Arial" w:eastAsia="Arial" w:hAnsi="Arial" w:cs="Arial"/>
          <w:sz w:val="28"/>
          <w:szCs w:val="28"/>
        </w:rPr>
        <w:t>Pavimentar más de 2,300 M2 de caminos al interior de la planta.</w:t>
      </w:r>
      <w:r w:rsidR="00D970E8">
        <w:rPr>
          <w:rFonts w:ascii="Arial" w:eastAsia="Arial" w:hAnsi="Arial" w:cs="Arial"/>
          <w:sz w:val="28"/>
          <w:szCs w:val="28"/>
        </w:rPr>
        <w:t xml:space="preserve"> </w:t>
      </w:r>
      <w:r w:rsidRPr="007C01DD">
        <w:rPr>
          <w:rFonts w:ascii="Arial" w:eastAsia="Arial" w:hAnsi="Arial" w:cs="Arial"/>
          <w:sz w:val="28"/>
          <w:szCs w:val="28"/>
        </w:rPr>
        <w:t>Más áreas verdes en San Nicolás.</w:t>
      </w:r>
    </w:p>
    <w:p w14:paraId="584BFFEE" w14:textId="77777777" w:rsidR="009D0806" w:rsidRPr="007C01DD" w:rsidRDefault="009D0806" w:rsidP="00D970E8">
      <w:pPr>
        <w:shd w:val="clear" w:color="auto" w:fill="FFFFFF"/>
        <w:ind w:left="0"/>
        <w:jc w:val="both"/>
        <w:rPr>
          <w:rFonts w:ascii="Arial" w:eastAsia="Arial" w:hAnsi="Arial" w:cs="Arial"/>
          <w:sz w:val="28"/>
          <w:szCs w:val="28"/>
        </w:rPr>
      </w:pPr>
    </w:p>
    <w:p w14:paraId="6B80DC6E" w14:textId="77777777" w:rsidR="00BD466D" w:rsidRPr="007C01DD" w:rsidRDefault="00E97CB6" w:rsidP="00D970E8">
      <w:pPr>
        <w:shd w:val="clear" w:color="auto" w:fill="FFFFFF"/>
        <w:ind w:left="0"/>
        <w:jc w:val="both"/>
        <w:rPr>
          <w:rFonts w:ascii="Arial" w:eastAsia="Arial" w:hAnsi="Arial" w:cs="Arial"/>
          <w:sz w:val="28"/>
          <w:szCs w:val="28"/>
        </w:rPr>
      </w:pPr>
      <w:r w:rsidRPr="007C01DD">
        <w:rPr>
          <w:rFonts w:ascii="Arial" w:eastAsia="Arial" w:hAnsi="Arial" w:cs="Arial"/>
          <w:sz w:val="28"/>
          <w:szCs w:val="28"/>
        </w:rPr>
        <w:t>Llevar a cabo un plan de reforestación de más de 3 hectáreas de</w:t>
      </w:r>
      <w:r w:rsidR="009D0806" w:rsidRPr="007C01DD">
        <w:rPr>
          <w:rFonts w:ascii="Arial" w:eastAsia="Arial" w:hAnsi="Arial" w:cs="Arial"/>
          <w:sz w:val="28"/>
          <w:szCs w:val="28"/>
        </w:rPr>
        <w:t xml:space="preserve"> </w:t>
      </w:r>
      <w:r w:rsidRPr="007C01DD">
        <w:rPr>
          <w:rFonts w:ascii="Arial" w:eastAsia="Arial" w:hAnsi="Arial" w:cs="Arial"/>
          <w:sz w:val="28"/>
          <w:szCs w:val="28"/>
        </w:rPr>
        <w:t>terreno dentro de la planta con especies nativas de la región.</w:t>
      </w:r>
    </w:p>
    <w:p w14:paraId="7FADD456" w14:textId="77777777" w:rsidR="00BD466D" w:rsidRPr="007C01DD" w:rsidRDefault="00BD466D" w:rsidP="00D970E8">
      <w:pPr>
        <w:shd w:val="clear" w:color="auto" w:fill="FFFFFF"/>
        <w:ind w:left="0"/>
        <w:jc w:val="both"/>
        <w:rPr>
          <w:rFonts w:ascii="Arial" w:eastAsia="Arial" w:hAnsi="Arial" w:cs="Arial"/>
          <w:sz w:val="28"/>
          <w:szCs w:val="28"/>
        </w:rPr>
      </w:pPr>
    </w:p>
    <w:p w14:paraId="33C107D2" w14:textId="49954CBD" w:rsidR="00E97CB6" w:rsidRPr="007C01DD" w:rsidRDefault="00E97CB6" w:rsidP="00D970E8">
      <w:pPr>
        <w:shd w:val="clear" w:color="auto" w:fill="FFFFFF"/>
        <w:ind w:left="0"/>
        <w:jc w:val="both"/>
        <w:rPr>
          <w:rFonts w:ascii="Arial" w:eastAsia="Arial" w:hAnsi="Arial" w:cs="Arial"/>
          <w:sz w:val="28"/>
          <w:szCs w:val="28"/>
        </w:rPr>
      </w:pPr>
      <w:r w:rsidRPr="007C01DD">
        <w:rPr>
          <w:rFonts w:ascii="Arial" w:eastAsia="Arial" w:hAnsi="Arial" w:cs="Arial"/>
          <w:sz w:val="28"/>
          <w:szCs w:val="28"/>
        </w:rPr>
        <w:t>Fortalecer el vivero, el cual produce más de 3,000 plantas al año y alberga alrededor de 4,000 ejemplares de distintas especies.</w:t>
      </w:r>
    </w:p>
    <w:p w14:paraId="0225B6CB" w14:textId="77777777" w:rsidR="009D0806" w:rsidRPr="007C01DD" w:rsidRDefault="009D0806" w:rsidP="00D970E8">
      <w:pPr>
        <w:shd w:val="clear" w:color="auto" w:fill="FFFFFF"/>
        <w:ind w:left="0"/>
        <w:jc w:val="both"/>
        <w:rPr>
          <w:rFonts w:ascii="Arial" w:eastAsia="Arial" w:hAnsi="Arial" w:cs="Arial"/>
          <w:sz w:val="28"/>
          <w:szCs w:val="28"/>
        </w:rPr>
      </w:pPr>
    </w:p>
    <w:p w14:paraId="12E158E2" w14:textId="1D69E625" w:rsidR="00E1536E" w:rsidRPr="007C01DD" w:rsidRDefault="00E97CB6" w:rsidP="00D970E8">
      <w:pPr>
        <w:shd w:val="clear" w:color="auto" w:fill="FFFFFF"/>
        <w:ind w:left="0"/>
        <w:jc w:val="both"/>
        <w:rPr>
          <w:rFonts w:ascii="Arial" w:eastAsia="Arial" w:hAnsi="Arial" w:cs="Arial"/>
          <w:sz w:val="28"/>
          <w:szCs w:val="28"/>
        </w:rPr>
      </w:pPr>
      <w:r w:rsidRPr="007C01DD">
        <w:rPr>
          <w:rFonts w:ascii="Arial" w:eastAsia="Arial" w:hAnsi="Arial" w:cs="Arial"/>
          <w:sz w:val="28"/>
          <w:szCs w:val="28"/>
        </w:rPr>
        <w:t xml:space="preserve">Con todas estas acciones Zinc Nacional señaló </w:t>
      </w:r>
      <w:r w:rsidR="00C2085A" w:rsidRPr="007C01DD">
        <w:rPr>
          <w:rFonts w:ascii="Arial" w:eastAsia="Arial" w:hAnsi="Arial" w:cs="Arial"/>
          <w:sz w:val="28"/>
          <w:szCs w:val="28"/>
        </w:rPr>
        <w:t>comprometerse en</w:t>
      </w:r>
      <w:r w:rsidRPr="007C01DD">
        <w:rPr>
          <w:rFonts w:ascii="Arial" w:eastAsia="Arial" w:hAnsi="Arial" w:cs="Arial"/>
          <w:sz w:val="28"/>
          <w:szCs w:val="28"/>
        </w:rPr>
        <w:t xml:space="preserve"> gran medida </w:t>
      </w:r>
      <w:r w:rsidR="009D0806" w:rsidRPr="007C01DD">
        <w:rPr>
          <w:rFonts w:ascii="Arial" w:eastAsia="Arial" w:hAnsi="Arial" w:cs="Arial"/>
          <w:sz w:val="28"/>
          <w:szCs w:val="28"/>
        </w:rPr>
        <w:t>con el Medio Ambiente</w:t>
      </w:r>
      <w:r w:rsidRPr="007C01DD">
        <w:rPr>
          <w:rFonts w:ascii="Arial" w:eastAsia="Arial" w:hAnsi="Arial" w:cs="Arial"/>
          <w:sz w:val="28"/>
          <w:szCs w:val="28"/>
        </w:rPr>
        <w:t>,</w:t>
      </w:r>
      <w:r w:rsidR="009D0806" w:rsidRPr="007C01DD">
        <w:rPr>
          <w:rFonts w:ascii="Arial" w:eastAsia="Arial" w:hAnsi="Arial" w:cs="Arial"/>
          <w:sz w:val="28"/>
          <w:szCs w:val="28"/>
        </w:rPr>
        <w:t xml:space="preserve"> y </w:t>
      </w:r>
      <w:r w:rsidR="00C2085A" w:rsidRPr="007C01DD">
        <w:rPr>
          <w:rFonts w:ascii="Arial" w:eastAsia="Arial" w:hAnsi="Arial" w:cs="Arial"/>
          <w:sz w:val="28"/>
          <w:szCs w:val="28"/>
        </w:rPr>
        <w:t>continuar fortaleciendo</w:t>
      </w:r>
      <w:r w:rsidRPr="007C01DD">
        <w:rPr>
          <w:rFonts w:ascii="Arial" w:eastAsia="Arial" w:hAnsi="Arial" w:cs="Arial"/>
          <w:sz w:val="28"/>
          <w:szCs w:val="28"/>
        </w:rPr>
        <w:t xml:space="preserve"> el empleo local, incrementar las áreas verdes y seguir apoyando con los programas educativos y deportivos a la comunidad de San Nicolás.</w:t>
      </w:r>
    </w:p>
    <w:p w14:paraId="47B73DEA" w14:textId="77777777" w:rsidR="00E97CB6" w:rsidRPr="007C01DD" w:rsidRDefault="00E97CB6" w:rsidP="00D970E8">
      <w:pPr>
        <w:shd w:val="clear" w:color="auto" w:fill="FFFFFF"/>
        <w:ind w:left="0"/>
        <w:jc w:val="both"/>
        <w:rPr>
          <w:rFonts w:ascii="Arial" w:eastAsia="Arial" w:hAnsi="Arial" w:cs="Arial"/>
          <w:sz w:val="28"/>
          <w:szCs w:val="28"/>
        </w:rPr>
      </w:pPr>
    </w:p>
    <w:p w14:paraId="5025D776" w14:textId="40F95100" w:rsidR="00186C8F" w:rsidRPr="007C01DD" w:rsidRDefault="00186C8F" w:rsidP="00D970E8">
      <w:pPr>
        <w:shd w:val="clear" w:color="auto" w:fill="FFFFFF"/>
        <w:ind w:left="0"/>
        <w:jc w:val="both"/>
        <w:rPr>
          <w:rFonts w:ascii="Arial" w:eastAsia="Arial" w:hAnsi="Arial" w:cs="Arial"/>
          <w:sz w:val="28"/>
          <w:szCs w:val="28"/>
        </w:rPr>
      </w:pPr>
      <w:r w:rsidRPr="007C01DD">
        <w:rPr>
          <w:rFonts w:ascii="Arial" w:eastAsia="Arial" w:hAnsi="Arial" w:cs="Arial"/>
          <w:sz w:val="28"/>
          <w:szCs w:val="28"/>
        </w:rPr>
        <w:t>El Gobierno del Estado de Nuevo León se encuentra analizando las acciones propuestas y</w:t>
      </w:r>
      <w:r w:rsidR="009D0806" w:rsidRPr="007C01DD">
        <w:rPr>
          <w:rFonts w:ascii="Arial" w:eastAsia="Arial" w:hAnsi="Arial" w:cs="Arial"/>
          <w:sz w:val="28"/>
          <w:szCs w:val="28"/>
        </w:rPr>
        <w:t>,</w:t>
      </w:r>
      <w:r w:rsidRPr="007C01DD">
        <w:rPr>
          <w:rFonts w:ascii="Arial" w:eastAsia="Arial" w:hAnsi="Arial" w:cs="Arial"/>
          <w:sz w:val="28"/>
          <w:szCs w:val="28"/>
        </w:rPr>
        <w:t xml:space="preserve"> de ser el caso, buscará los mecanismos adecuados para garantizar su ejecución.</w:t>
      </w:r>
      <w:r w:rsidR="004217F4" w:rsidRPr="007C01DD">
        <w:rPr>
          <w:rFonts w:ascii="Arial" w:eastAsia="Arial" w:hAnsi="Arial" w:cs="Arial"/>
          <w:sz w:val="28"/>
          <w:szCs w:val="28"/>
        </w:rPr>
        <w:t xml:space="preserve"> </w:t>
      </w:r>
    </w:p>
    <w:p w14:paraId="46F984BB" w14:textId="77777777" w:rsidR="00186C8F" w:rsidRPr="007C01DD" w:rsidRDefault="00186C8F" w:rsidP="00D970E8">
      <w:pPr>
        <w:shd w:val="clear" w:color="auto" w:fill="FFFFFF"/>
        <w:ind w:left="0"/>
        <w:jc w:val="both"/>
        <w:rPr>
          <w:rFonts w:ascii="Arial" w:eastAsia="Arial" w:hAnsi="Arial" w:cs="Arial"/>
          <w:sz w:val="28"/>
          <w:szCs w:val="28"/>
        </w:rPr>
      </w:pPr>
    </w:p>
    <w:p w14:paraId="20E4EED5" w14:textId="50251FF8" w:rsidR="00E1536E" w:rsidRPr="007C01DD" w:rsidRDefault="00186C8F" w:rsidP="00D970E8">
      <w:pPr>
        <w:shd w:val="clear" w:color="auto" w:fill="FFFFFF"/>
        <w:ind w:left="0"/>
        <w:jc w:val="both"/>
        <w:rPr>
          <w:rFonts w:ascii="Arial" w:eastAsia="Arial" w:hAnsi="Arial" w:cs="Arial"/>
          <w:sz w:val="28"/>
          <w:szCs w:val="28"/>
        </w:rPr>
      </w:pPr>
      <w:r w:rsidRPr="007C01DD">
        <w:rPr>
          <w:rFonts w:ascii="Arial" w:eastAsia="Arial" w:hAnsi="Arial" w:cs="Arial"/>
          <w:sz w:val="28"/>
          <w:szCs w:val="28"/>
        </w:rPr>
        <w:t>Refrendamos nuestro compromiso como Gobierno del Estad</w:t>
      </w:r>
      <w:r w:rsidR="000C1180" w:rsidRPr="007C01DD">
        <w:rPr>
          <w:rFonts w:ascii="Arial" w:eastAsia="Arial" w:hAnsi="Arial" w:cs="Arial"/>
          <w:sz w:val="28"/>
          <w:szCs w:val="28"/>
        </w:rPr>
        <w:t xml:space="preserve">o para seguir trabajando por la calidad del aire y por el bienestar de sus ciudadanos. </w:t>
      </w:r>
    </w:p>
    <w:p w14:paraId="710280CA" w14:textId="66638DAE" w:rsidR="00BE2001" w:rsidRDefault="00740E56">
      <w:pPr>
        <w:shd w:val="clear" w:color="auto" w:fill="FFFFFF"/>
        <w:spacing w:line="276" w:lineRule="auto"/>
        <w:ind w:left="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 </w:t>
      </w:r>
    </w:p>
    <w:sectPr w:rsidR="00BE2001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E62E25" w14:textId="77777777" w:rsidR="008131CB" w:rsidRDefault="008131CB">
      <w:r>
        <w:separator/>
      </w:r>
    </w:p>
  </w:endnote>
  <w:endnote w:type="continuationSeparator" w:id="0">
    <w:p w14:paraId="5F8BC0D0" w14:textId="77777777" w:rsidR="008131CB" w:rsidRDefault="00813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kerSignet BT">
    <w:altName w:val="Arial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C090127-3D17-4386-88FC-6F026348A77C}"/>
    <w:embedBold r:id="rId2" w:fontKey="{9E58E0A5-0C2E-42F7-AFD8-61C4953F908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536CB8B-922B-42EF-BE3E-55415A99B56B}"/>
    <w:embedItalic r:id="rId4" w:fontKey="{6347EA9F-9445-4182-AC9B-B320BC43DE9B}"/>
  </w:font>
  <w:font w:name=".SF UI">
    <w:altName w:val="Cambria"/>
    <w:charset w:val="00"/>
    <w:family w:val="roman"/>
    <w:pitch w:val="default"/>
  </w:font>
  <w:font w:name=".SFUI-Regular">
    <w:altName w:val="Cambria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AF10ADA0-8360-4913-9B4A-C48BAB888A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044FA74-50A5-4DC5-8CD8-C9446A6617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2B2F1F" w14:textId="77777777" w:rsidR="00BE2001" w:rsidRDefault="00740E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0"/>
      <w:rPr>
        <w:color w:val="000000"/>
      </w:rPr>
    </w:pPr>
    <w:r>
      <w:rPr>
        <w:noProof/>
        <w:lang w:val="es-MX"/>
      </w:rPr>
      <w:drawing>
        <wp:anchor distT="0" distB="0" distL="114300" distR="114300" simplePos="0" relativeHeight="251659264" behindDoc="0" locked="0" layoutInCell="1" hidden="0" allowOverlap="1" wp14:anchorId="5CC01D25" wp14:editId="512AECEE">
          <wp:simplePos x="0" y="0"/>
          <wp:positionH relativeFrom="column">
            <wp:posOffset>-965834</wp:posOffset>
          </wp:positionH>
          <wp:positionV relativeFrom="paragraph">
            <wp:posOffset>-432433</wp:posOffset>
          </wp:positionV>
          <wp:extent cx="6347460" cy="1434465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47460" cy="14344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EEF14D" w14:textId="77777777" w:rsidR="008131CB" w:rsidRDefault="008131CB">
      <w:r>
        <w:separator/>
      </w:r>
    </w:p>
  </w:footnote>
  <w:footnote w:type="continuationSeparator" w:id="0">
    <w:p w14:paraId="412D8BAF" w14:textId="77777777" w:rsidR="008131CB" w:rsidRDefault="008131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864DA5" w14:textId="77777777" w:rsidR="00BE2001" w:rsidRDefault="00740E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lang w:val="es-MX"/>
      </w:rPr>
      <w:drawing>
        <wp:anchor distT="0" distB="0" distL="114300" distR="114300" simplePos="0" relativeHeight="251658240" behindDoc="0" locked="0" layoutInCell="1" hidden="0" allowOverlap="1" wp14:anchorId="459F80E3" wp14:editId="1320649A">
          <wp:simplePos x="0" y="0"/>
          <wp:positionH relativeFrom="column">
            <wp:posOffset>-965834</wp:posOffset>
          </wp:positionH>
          <wp:positionV relativeFrom="paragraph">
            <wp:posOffset>-666114</wp:posOffset>
          </wp:positionV>
          <wp:extent cx="7761605" cy="2102485"/>
          <wp:effectExtent l="0" t="0" r="0" b="0"/>
          <wp:wrapSquare wrapText="bothSides" distT="0" distB="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61605" cy="21024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YI3c87X3" int2:invalidationBookmarkName="" int2:hashCode="M3CIMFYgRvT1tB" int2:id="VkLorbkv">
      <int2:state int2:value="Rejected" int2:type="gram"/>
    </int2:bookmark>
    <int2:bookmark int2:bookmarkName="_Int_PNDZNIIN" int2:invalidationBookmarkName="" int2:hashCode="V7XKRZ746ZWtAA" int2:id="4G0PRFUr">
      <int2:state int2:value="Rejected" int2:type="gram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486A30"/>
    <w:multiLevelType w:val="multilevel"/>
    <w:tmpl w:val="28465F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501315A"/>
    <w:multiLevelType w:val="hybridMultilevel"/>
    <w:tmpl w:val="23B89E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9B5778"/>
    <w:multiLevelType w:val="hybridMultilevel"/>
    <w:tmpl w:val="BF92EA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412E22"/>
    <w:multiLevelType w:val="hybridMultilevel"/>
    <w:tmpl w:val="3146D6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496851"/>
    <w:multiLevelType w:val="hybridMultilevel"/>
    <w:tmpl w:val="57EA2E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001"/>
    <w:rsid w:val="0000286F"/>
    <w:rsid w:val="00045284"/>
    <w:rsid w:val="00073B94"/>
    <w:rsid w:val="000B6D91"/>
    <w:rsid w:val="000C1180"/>
    <w:rsid w:val="00111B73"/>
    <w:rsid w:val="0017232A"/>
    <w:rsid w:val="00186C8F"/>
    <w:rsid w:val="001C04B0"/>
    <w:rsid w:val="002A00ED"/>
    <w:rsid w:val="00341A85"/>
    <w:rsid w:val="003F1217"/>
    <w:rsid w:val="003F7680"/>
    <w:rsid w:val="004217F4"/>
    <w:rsid w:val="0042755B"/>
    <w:rsid w:val="00440013"/>
    <w:rsid w:val="00440AA0"/>
    <w:rsid w:val="00533F62"/>
    <w:rsid w:val="00570074"/>
    <w:rsid w:val="007007C0"/>
    <w:rsid w:val="00740E56"/>
    <w:rsid w:val="0076638E"/>
    <w:rsid w:val="00773AC4"/>
    <w:rsid w:val="007C01DD"/>
    <w:rsid w:val="008043F4"/>
    <w:rsid w:val="008131CB"/>
    <w:rsid w:val="008A50FC"/>
    <w:rsid w:val="008F20B5"/>
    <w:rsid w:val="009072B9"/>
    <w:rsid w:val="00984891"/>
    <w:rsid w:val="009D0806"/>
    <w:rsid w:val="00B84F8A"/>
    <w:rsid w:val="00BD466D"/>
    <w:rsid w:val="00BE2001"/>
    <w:rsid w:val="00C078CA"/>
    <w:rsid w:val="00C2085A"/>
    <w:rsid w:val="00C3348A"/>
    <w:rsid w:val="00D500D4"/>
    <w:rsid w:val="00D970E8"/>
    <w:rsid w:val="00DA2D6A"/>
    <w:rsid w:val="00DF64B4"/>
    <w:rsid w:val="00E05B2E"/>
    <w:rsid w:val="00E1536E"/>
    <w:rsid w:val="00E97CB6"/>
    <w:rsid w:val="00EF7A62"/>
    <w:rsid w:val="00F16B71"/>
    <w:rsid w:val="00F5549A"/>
    <w:rsid w:val="00F95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395960"/>
  <w15:docId w15:val="{7C6E41EB-FD9F-7243-9E2F-C1133CF62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s-ES" w:eastAsia="es-MX" w:bidi="ar-SA"/>
      </w:rPr>
    </w:rPrDefault>
    <w:pPrDefault>
      <w:pPr>
        <w:ind w:left="2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76" w:lineRule="auto"/>
      <w:ind w:left="0"/>
      <w:jc w:val="both"/>
      <w:outlineLvl w:val="0"/>
    </w:pPr>
    <w:rPr>
      <w:rFonts w:ascii="Arial" w:eastAsia="Arial" w:hAnsi="Arial" w:cs="Arial"/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tabs>
        <w:tab w:val="left" w:pos="2880"/>
      </w:tabs>
      <w:ind w:left="-1080" w:right="6858"/>
      <w:jc w:val="center"/>
      <w:outlineLvl w:val="1"/>
    </w:pPr>
    <w:rPr>
      <w:rFonts w:ascii="Arial" w:eastAsia="Arial" w:hAnsi="Arial" w:cs="Arial"/>
      <w:b/>
      <w:sz w:val="22"/>
      <w:szCs w:val="2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rFonts w:ascii="Arial" w:eastAsia="Arial" w:hAnsi="Arial" w:cs="Arial"/>
      <w:b/>
      <w:sz w:val="20"/>
      <w:szCs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jc w:val="both"/>
      <w:outlineLvl w:val="3"/>
    </w:pPr>
    <w:rPr>
      <w:rFonts w:ascii="BakerSignet BT" w:eastAsia="BakerSignet BT" w:hAnsi="BakerSignet BT" w:cs="BakerSignet BT"/>
      <w:b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jc w:val="center"/>
      <w:outlineLvl w:val="4"/>
    </w:pPr>
    <w:rPr>
      <w:rFonts w:ascii="Tahoma" w:eastAsia="Tahoma" w:hAnsi="Tahoma" w:cs="Tahoma"/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jc w:val="right"/>
      <w:outlineLvl w:val="5"/>
    </w:pPr>
    <w:rPr>
      <w:rFonts w:ascii="BakerSignet BT" w:eastAsia="BakerSignet BT" w:hAnsi="BakerSignet BT" w:cs="BakerSignet BT"/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E1536E"/>
    <w:pPr>
      <w:ind w:left="720"/>
      <w:contextualSpacing/>
    </w:pPr>
  </w:style>
  <w:style w:type="paragraph" w:customStyle="1" w:styleId="p1">
    <w:name w:val="p1"/>
    <w:basedOn w:val="Normal"/>
    <w:rsid w:val="008F20B5"/>
    <w:pPr>
      <w:ind w:left="0"/>
    </w:pPr>
    <w:rPr>
      <w:rFonts w:ascii=".SF UI" w:eastAsiaTheme="minorEastAsia" w:hAnsi=".SF UI"/>
      <w:sz w:val="18"/>
      <w:szCs w:val="18"/>
      <w:lang w:val="es-MX"/>
    </w:rPr>
  </w:style>
  <w:style w:type="paragraph" w:customStyle="1" w:styleId="p2">
    <w:name w:val="p2"/>
    <w:basedOn w:val="Normal"/>
    <w:rsid w:val="008F20B5"/>
    <w:pPr>
      <w:ind w:left="0"/>
    </w:pPr>
    <w:rPr>
      <w:rFonts w:ascii=".SF UI" w:eastAsiaTheme="minorEastAsia" w:hAnsi=".SF UI"/>
      <w:sz w:val="18"/>
      <w:szCs w:val="18"/>
      <w:lang w:val="es-MX"/>
    </w:rPr>
  </w:style>
  <w:style w:type="character" w:customStyle="1" w:styleId="s1">
    <w:name w:val="s1"/>
    <w:basedOn w:val="Fuentedeprrafopredeter"/>
    <w:rsid w:val="008F20B5"/>
    <w:rPr>
      <w:rFonts w:ascii=".SFUI-Regular" w:hAnsi=".SFUI-Regular" w:hint="default"/>
      <w:b w:val="0"/>
      <w:bCs w:val="0"/>
      <w:i w:val="0"/>
      <w:iCs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76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20/10/relationships/intelligence" Target="intelligence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381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 de Juntas</dc:creator>
  <cp:lastModifiedBy>Francisco Javier Lugo Macias</cp:lastModifiedBy>
  <cp:revision>2</cp:revision>
  <cp:lastPrinted>2025-04-16T01:32:00Z</cp:lastPrinted>
  <dcterms:created xsi:type="dcterms:W3CDTF">2025-04-24T18:53:00Z</dcterms:created>
  <dcterms:modified xsi:type="dcterms:W3CDTF">2025-04-24T18:53:00Z</dcterms:modified>
</cp:coreProperties>
</file>