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F1BBF0F" w:rsidR="00EA29FA" w:rsidRPr="00C60FD1" w:rsidRDefault="00014D3F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CP/0284</w:t>
      </w:r>
      <w:bookmarkStart w:id="0" w:name="_GoBack"/>
      <w:bookmarkEnd w:id="0"/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4094BECB" w:rsidR="00703B09" w:rsidRDefault="00014D3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7B49C8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763CC1E5" w:rsidR="00D123A7" w:rsidRDefault="001C3003" w:rsidP="001C3003">
      <w:pPr>
        <w:jc w:val="center"/>
        <w:rPr>
          <w:rFonts w:ascii="Arial" w:hAnsi="Arial" w:cs="Arial"/>
          <w:b/>
          <w:sz w:val="28"/>
          <w:szCs w:val="28"/>
        </w:rPr>
      </w:pPr>
      <w:r w:rsidRPr="001C3003">
        <w:rPr>
          <w:rFonts w:ascii="Arial" w:hAnsi="Arial" w:cs="Arial"/>
          <w:b/>
          <w:sz w:val="28"/>
          <w:szCs w:val="28"/>
        </w:rPr>
        <w:t>REALIZA SECRETARÍA DE MEDIO AMBIENTE ACCIONES EN PEDRERAS</w:t>
      </w:r>
    </w:p>
    <w:p w14:paraId="13E7590B" w14:textId="77777777" w:rsidR="001C3003" w:rsidRPr="00221F80" w:rsidRDefault="001C3003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022EE18B" w:rsidR="001117EE" w:rsidRPr="00524D74" w:rsidRDefault="001C3003" w:rsidP="001C300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C3003">
        <w:rPr>
          <w:rFonts w:ascii="Arial" w:hAnsi="Arial" w:cs="Arial"/>
          <w:i/>
        </w:rPr>
        <w:t xml:space="preserve">Suspende Medio Ambiente actividades de la pedrera </w:t>
      </w:r>
      <w:proofErr w:type="spellStart"/>
      <w:r w:rsidRPr="001C3003">
        <w:rPr>
          <w:rFonts w:ascii="Arial" w:hAnsi="Arial" w:cs="Arial"/>
          <w:i/>
        </w:rPr>
        <w:t>Matrimar</w:t>
      </w:r>
      <w:proofErr w:type="spellEnd"/>
      <w:r w:rsidRPr="001C3003">
        <w:rPr>
          <w:rFonts w:ascii="Arial" w:hAnsi="Arial" w:cs="Arial"/>
          <w:i/>
        </w:rPr>
        <w:t xml:space="preserve">, en el municipio de </w:t>
      </w:r>
      <w:proofErr w:type="spellStart"/>
      <w:r w:rsidRPr="001C3003">
        <w:rPr>
          <w:rFonts w:ascii="Arial" w:hAnsi="Arial" w:cs="Arial"/>
          <w:i/>
        </w:rPr>
        <w:t>Cerralvo</w:t>
      </w:r>
      <w:proofErr w:type="spellEnd"/>
      <w:r w:rsidRPr="001C3003">
        <w:rPr>
          <w:rFonts w:ascii="Arial" w:hAnsi="Arial" w:cs="Arial"/>
          <w:i/>
        </w:rPr>
        <w:t xml:space="preserve"> Nuevo León</w:t>
      </w:r>
      <w:r>
        <w:rPr>
          <w:rFonts w:ascii="Arial" w:hAnsi="Arial" w:cs="Arial"/>
          <w:i/>
        </w:rPr>
        <w:t>.</w:t>
      </w:r>
    </w:p>
    <w:p w14:paraId="0CB30288" w14:textId="7B95FBE6" w:rsidR="001117EE" w:rsidRPr="00524D74" w:rsidRDefault="001C3003" w:rsidP="001C300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C3003">
        <w:rPr>
          <w:rFonts w:ascii="Arial" w:hAnsi="Arial" w:cs="Arial"/>
          <w:i/>
        </w:rPr>
        <w:t>Se realizó un operativo contra fuentes móviles ostensiblemente contaminantes, en conjunto con el Instituto de Movi</w:t>
      </w:r>
      <w:r>
        <w:rPr>
          <w:rFonts w:ascii="Arial" w:hAnsi="Arial" w:cs="Arial"/>
          <w:i/>
        </w:rPr>
        <w:t>lidad y de Ecología de Guadalupe.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5C28CDBE" w14:textId="36B8D227" w:rsidR="001C3003" w:rsidRPr="001C3003" w:rsidRDefault="00EA29FA" w:rsidP="001C300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C3003">
        <w:rPr>
          <w:rFonts w:ascii="Arial" w:hAnsi="Arial" w:cs="Arial"/>
          <w:b/>
          <w:sz w:val="28"/>
          <w:szCs w:val="28"/>
        </w:rPr>
        <w:t xml:space="preserve"> </w:t>
      </w:r>
      <w:r w:rsidR="001C3003" w:rsidRPr="001C3003">
        <w:rPr>
          <w:rFonts w:ascii="Arial" w:hAnsi="Arial" w:cs="Arial"/>
          <w:sz w:val="28"/>
          <w:szCs w:val="28"/>
        </w:rPr>
        <w:t xml:space="preserve">Para combatir la contaminación, personal de la Secretaría de Medio Ambiente, realizó la suspensión total de actividades de la pedrera </w:t>
      </w:r>
      <w:proofErr w:type="spellStart"/>
      <w:r w:rsidR="001C3003" w:rsidRPr="001C3003">
        <w:rPr>
          <w:rFonts w:ascii="Arial" w:hAnsi="Arial" w:cs="Arial"/>
          <w:sz w:val="28"/>
          <w:szCs w:val="28"/>
        </w:rPr>
        <w:t>Matrimar</w:t>
      </w:r>
      <w:proofErr w:type="spellEnd"/>
      <w:r w:rsidR="001C3003" w:rsidRPr="001C3003">
        <w:rPr>
          <w:rFonts w:ascii="Arial" w:hAnsi="Arial" w:cs="Arial"/>
          <w:sz w:val="28"/>
          <w:szCs w:val="28"/>
        </w:rPr>
        <w:t xml:space="preserve"> S.A de C.V., ubicada en el municipio de </w:t>
      </w:r>
      <w:proofErr w:type="spellStart"/>
      <w:r w:rsidR="001C3003" w:rsidRPr="001C3003">
        <w:rPr>
          <w:rFonts w:ascii="Arial" w:hAnsi="Arial" w:cs="Arial"/>
          <w:sz w:val="28"/>
          <w:szCs w:val="28"/>
        </w:rPr>
        <w:t>Cerralvo</w:t>
      </w:r>
      <w:proofErr w:type="spellEnd"/>
      <w:r w:rsidR="001C3003" w:rsidRPr="001C3003">
        <w:rPr>
          <w:rFonts w:ascii="Arial" w:hAnsi="Arial" w:cs="Arial"/>
          <w:sz w:val="28"/>
          <w:szCs w:val="28"/>
        </w:rPr>
        <w:t>; en virtud de las emisiones generadas durante sus actividades, así como la suspensión total de actividades de la pedrera TRI-DO, S.A. de C.V., ubicada en Lampazos de Naranjo; por no cumplir con la normatividad ambiental estatal.</w:t>
      </w:r>
    </w:p>
    <w:p w14:paraId="2469CF29" w14:textId="77777777" w:rsidR="001C3003" w:rsidRPr="001C3003" w:rsidRDefault="001C3003" w:rsidP="001C3003">
      <w:pPr>
        <w:jc w:val="both"/>
        <w:rPr>
          <w:rFonts w:ascii="Arial" w:hAnsi="Arial" w:cs="Arial"/>
          <w:sz w:val="28"/>
          <w:szCs w:val="28"/>
        </w:rPr>
      </w:pPr>
      <w:r w:rsidRPr="001C3003">
        <w:rPr>
          <w:rFonts w:ascii="Arial" w:hAnsi="Arial" w:cs="Arial"/>
          <w:sz w:val="28"/>
          <w:szCs w:val="28"/>
        </w:rPr>
        <w:t> </w:t>
      </w:r>
    </w:p>
    <w:p w14:paraId="0A3D2945" w14:textId="77777777" w:rsidR="001C3003" w:rsidRPr="001C3003" w:rsidRDefault="001C3003" w:rsidP="001C3003">
      <w:pPr>
        <w:jc w:val="both"/>
        <w:rPr>
          <w:rFonts w:ascii="Arial" w:hAnsi="Arial" w:cs="Arial"/>
          <w:sz w:val="28"/>
          <w:szCs w:val="28"/>
        </w:rPr>
      </w:pPr>
      <w:r w:rsidRPr="001C3003">
        <w:rPr>
          <w:rFonts w:ascii="Arial" w:hAnsi="Arial" w:cs="Arial"/>
          <w:sz w:val="28"/>
          <w:szCs w:val="28"/>
        </w:rPr>
        <w:t>La suspensión total de actividades de la pedrera Extracciones Basálticas, S.A de C.V., ubicada en lampazos de Naranjo.</w:t>
      </w:r>
    </w:p>
    <w:p w14:paraId="6764F995" w14:textId="77777777" w:rsidR="001C3003" w:rsidRPr="001C3003" w:rsidRDefault="001C3003" w:rsidP="001C3003">
      <w:pPr>
        <w:jc w:val="both"/>
        <w:rPr>
          <w:rFonts w:ascii="Arial" w:hAnsi="Arial" w:cs="Arial"/>
          <w:sz w:val="28"/>
          <w:szCs w:val="28"/>
        </w:rPr>
      </w:pPr>
    </w:p>
    <w:p w14:paraId="065FE6AC" w14:textId="27C7A7D7" w:rsidR="00394AB5" w:rsidRPr="00394AB5" w:rsidRDefault="001C3003" w:rsidP="001C3003">
      <w:pPr>
        <w:jc w:val="both"/>
        <w:rPr>
          <w:rFonts w:ascii="Arial" w:hAnsi="Arial" w:cs="Arial"/>
          <w:sz w:val="28"/>
          <w:szCs w:val="28"/>
        </w:rPr>
      </w:pPr>
      <w:r w:rsidRPr="001C3003">
        <w:rPr>
          <w:rFonts w:ascii="Arial" w:hAnsi="Arial" w:cs="Arial"/>
          <w:sz w:val="28"/>
          <w:szCs w:val="28"/>
        </w:rPr>
        <w:t>En virtud de no cumplir con las disposiciones de la legislación ambiental y la suspensión total de actividades de la empresa Aceros Astros, S.A. de C. V., ubicada en Salinas Victoria; por no cumplir con las disposiciones ambientales aplicables y una Inspección a la pedrera Industrializadora de Calizas del Norte, ubicada en Allende; para verificar que cumple con la normatividad ambiental.</w:t>
      </w: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62947" w14:textId="77777777" w:rsidR="006B5051" w:rsidRDefault="006B5051" w:rsidP="00E83348">
      <w:r>
        <w:separator/>
      </w:r>
    </w:p>
  </w:endnote>
  <w:endnote w:type="continuationSeparator" w:id="0">
    <w:p w14:paraId="4EF40EB7" w14:textId="77777777" w:rsidR="006B5051" w:rsidRDefault="006B505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4DAEC" w14:textId="77777777" w:rsidR="006B5051" w:rsidRDefault="006B5051" w:rsidP="00E83348">
      <w:r>
        <w:separator/>
      </w:r>
    </w:p>
  </w:footnote>
  <w:footnote w:type="continuationSeparator" w:id="0">
    <w:p w14:paraId="4DA81096" w14:textId="77777777" w:rsidR="006B5051" w:rsidRDefault="006B505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4D3F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C300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3297C9-B771-4863-96BE-540FF386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2025-03-07T18:54:00Z</dcterms:created>
  <dcterms:modified xsi:type="dcterms:W3CDTF">2025-03-07T18:55:00Z</dcterms:modified>
</cp:coreProperties>
</file>