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B65E9C3" w:rsidR="009C0D7E" w:rsidRPr="004667B8" w:rsidRDefault="000C522E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</w:t>
      </w:r>
      <w:r w:rsidR="007A2292">
        <w:rPr>
          <w:rFonts w:ascii="Arial" w:hAnsi="Arial" w:cs="Arial"/>
          <w:b/>
          <w:sz w:val="22"/>
          <w:lang w:val="es-ES"/>
        </w:rPr>
        <w:t>4</w:t>
      </w:r>
      <w:r w:rsidR="00F27ED3">
        <w:rPr>
          <w:rFonts w:ascii="Arial" w:hAnsi="Arial" w:cs="Arial"/>
          <w:b/>
          <w:sz w:val="22"/>
          <w:lang w:val="es-ES"/>
        </w:rPr>
        <w:t>35</w:t>
      </w:r>
      <w:r w:rsidR="00117322">
        <w:rPr>
          <w:rFonts w:ascii="Arial" w:hAnsi="Arial" w:cs="Arial"/>
          <w:b/>
          <w:sz w:val="22"/>
          <w:lang w:val="es-ES"/>
        </w:rPr>
        <w:t>/</w:t>
      </w:r>
      <w:r w:rsidR="007D065D">
        <w:rPr>
          <w:rFonts w:ascii="Arial" w:hAnsi="Arial" w:cs="Arial"/>
          <w:b/>
          <w:sz w:val="22"/>
          <w:lang w:val="es-ES"/>
        </w:rPr>
        <w:t>2026</w:t>
      </w:r>
    </w:p>
    <w:p w14:paraId="1464C98A" w14:textId="470B21D1" w:rsidR="00703B09" w:rsidRDefault="00741D56" w:rsidP="00D66D9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8</w:t>
      </w:r>
      <w:r w:rsidR="00144DC9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44DC9"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2B34C6B3" w14:textId="274522BA" w:rsidR="008A3F83" w:rsidRDefault="008A3F83" w:rsidP="001677EC">
      <w:pPr>
        <w:jc w:val="center"/>
        <w:rPr>
          <w:rFonts w:ascii="Arial" w:hAnsi="Arial" w:cs="Arial"/>
          <w:b/>
          <w:sz w:val="28"/>
          <w:szCs w:val="28"/>
        </w:rPr>
      </w:pPr>
    </w:p>
    <w:p w14:paraId="6068F32A" w14:textId="77777777" w:rsidR="00741D56" w:rsidRDefault="00E465D6" w:rsidP="00E465D6">
      <w:pPr>
        <w:pStyle w:val="Sinespaciado"/>
        <w:jc w:val="center"/>
        <w:rPr>
          <w:rFonts w:ascii="Arial" w:hAnsi="Arial" w:cs="Arial"/>
          <w:b/>
          <w:bCs/>
          <w:sz w:val="28"/>
          <w:szCs w:val="28"/>
          <w:lang w:eastAsia="es-ES"/>
        </w:rPr>
      </w:pPr>
      <w:r w:rsidRPr="00E465D6">
        <w:rPr>
          <w:rFonts w:ascii="Arial" w:hAnsi="Arial" w:cs="Arial"/>
          <w:b/>
          <w:bCs/>
          <w:sz w:val="28"/>
          <w:szCs w:val="28"/>
          <w:lang w:eastAsia="es-ES"/>
        </w:rPr>
        <w:t>ENTREGA GOBIERNO DE NUEVO LE</w:t>
      </w:r>
      <w:r w:rsidRPr="00E465D6">
        <w:rPr>
          <w:rFonts w:ascii="Arial" w:hAnsi="Arial" w:cs="Arial" w:hint="eastAsia"/>
          <w:b/>
          <w:bCs/>
          <w:sz w:val="28"/>
          <w:szCs w:val="28"/>
          <w:lang w:eastAsia="es-ES"/>
        </w:rPr>
        <w:t>Ó</w:t>
      </w:r>
      <w:r w:rsidRPr="00E465D6">
        <w:rPr>
          <w:rFonts w:ascii="Arial" w:hAnsi="Arial" w:cs="Arial"/>
          <w:b/>
          <w:bCs/>
          <w:sz w:val="28"/>
          <w:szCs w:val="28"/>
          <w:lang w:eastAsia="es-ES"/>
        </w:rPr>
        <w:t xml:space="preserve">N </w:t>
      </w:r>
    </w:p>
    <w:p w14:paraId="16621CA2" w14:textId="2133EF1D" w:rsidR="00E465D6" w:rsidRPr="00E465D6" w:rsidRDefault="00E465D6" w:rsidP="00E465D6">
      <w:pPr>
        <w:pStyle w:val="Sinespaciado"/>
        <w:jc w:val="center"/>
        <w:rPr>
          <w:rFonts w:ascii="Arial" w:hAnsi="Arial" w:cs="Arial"/>
          <w:b/>
          <w:bCs/>
          <w:sz w:val="28"/>
          <w:szCs w:val="28"/>
          <w:lang w:eastAsia="es-ES"/>
        </w:rPr>
      </w:pPr>
      <w:r w:rsidRPr="00E465D6">
        <w:rPr>
          <w:rFonts w:ascii="Arial" w:hAnsi="Arial" w:cs="Arial"/>
          <w:b/>
          <w:bCs/>
          <w:sz w:val="28"/>
          <w:szCs w:val="28"/>
          <w:lang w:eastAsia="es-ES"/>
        </w:rPr>
        <w:t>M</w:t>
      </w:r>
      <w:r w:rsidRPr="00E465D6">
        <w:rPr>
          <w:rFonts w:ascii="Arial" w:hAnsi="Arial" w:cs="Arial" w:hint="eastAsia"/>
          <w:b/>
          <w:bCs/>
          <w:sz w:val="28"/>
          <w:szCs w:val="28"/>
          <w:lang w:eastAsia="es-ES"/>
        </w:rPr>
        <w:t>Á</w:t>
      </w:r>
      <w:r w:rsidRPr="00E465D6">
        <w:rPr>
          <w:rFonts w:ascii="Arial" w:hAnsi="Arial" w:cs="Arial"/>
          <w:b/>
          <w:bCs/>
          <w:sz w:val="28"/>
          <w:szCs w:val="28"/>
          <w:lang w:eastAsia="es-ES"/>
        </w:rPr>
        <w:t>S DE $20 MIL MDP A MUNICIPIOS EN EL A</w:t>
      </w:r>
      <w:r w:rsidRPr="00E465D6">
        <w:rPr>
          <w:rFonts w:ascii="Arial" w:hAnsi="Arial" w:cs="Arial" w:hint="eastAsia"/>
          <w:b/>
          <w:bCs/>
          <w:sz w:val="28"/>
          <w:szCs w:val="28"/>
          <w:lang w:eastAsia="es-ES"/>
        </w:rPr>
        <w:t>Ñ</w:t>
      </w:r>
      <w:r w:rsidRPr="00E465D6">
        <w:rPr>
          <w:rFonts w:ascii="Arial" w:hAnsi="Arial" w:cs="Arial"/>
          <w:b/>
          <w:bCs/>
          <w:sz w:val="28"/>
          <w:szCs w:val="28"/>
          <w:lang w:eastAsia="es-ES"/>
        </w:rPr>
        <w:t>O</w:t>
      </w:r>
    </w:p>
    <w:p w14:paraId="25B3FEE3" w14:textId="77777777" w:rsidR="0085680B" w:rsidRDefault="0085680B" w:rsidP="0085680B">
      <w:pPr>
        <w:pStyle w:val="Sinespaciado"/>
        <w:rPr>
          <w:rFonts w:ascii="Arial" w:hAnsi="Arial" w:cs="Arial"/>
          <w:b/>
          <w:bCs/>
          <w:sz w:val="28"/>
          <w:szCs w:val="28"/>
          <w:lang w:eastAsia="es-ES"/>
        </w:rPr>
      </w:pPr>
    </w:p>
    <w:p w14:paraId="4CF14173" w14:textId="7D6BA55E" w:rsidR="00E465D6" w:rsidRPr="00C41408" w:rsidRDefault="00E465D6" w:rsidP="007C4430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i/>
          <w:iCs/>
          <w:lang w:eastAsia="es-ES"/>
        </w:rPr>
      </w:pPr>
      <w:bookmarkStart w:id="0" w:name="_GoBack"/>
      <w:r w:rsidRPr="00C41408">
        <w:rPr>
          <w:rFonts w:ascii="Arial" w:hAnsi="Arial" w:cs="Arial"/>
          <w:i/>
          <w:iCs/>
          <w:lang w:eastAsia="es-ES"/>
        </w:rPr>
        <w:t>El monto global entregado es un 4.5% más respecto al mismo periodo del año pasado.</w:t>
      </w:r>
    </w:p>
    <w:p w14:paraId="7606FC79" w14:textId="77777777" w:rsidR="007C4430" w:rsidRPr="00C41408" w:rsidRDefault="007C4430" w:rsidP="00421848">
      <w:pPr>
        <w:pStyle w:val="Sinespaciado"/>
        <w:jc w:val="both"/>
        <w:rPr>
          <w:rFonts w:ascii="Arial" w:hAnsi="Arial" w:cs="Arial"/>
          <w:i/>
          <w:iCs/>
          <w:lang w:eastAsia="es-ES"/>
        </w:rPr>
      </w:pPr>
    </w:p>
    <w:p w14:paraId="5E68C75F" w14:textId="34DBF9B2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8163E9">
        <w:rPr>
          <w:rFonts w:ascii="Arial" w:hAnsi="Arial" w:cs="Arial"/>
          <w:b/>
          <w:bCs/>
          <w:sz w:val="28"/>
          <w:szCs w:val="28"/>
          <w:lang w:eastAsia="es-ES"/>
        </w:rPr>
        <w:t xml:space="preserve">Monterrey, Nuevo León.- </w:t>
      </w:r>
      <w:r w:rsidRPr="0036580E">
        <w:rPr>
          <w:rFonts w:ascii="Arial" w:hAnsi="Arial" w:cs="Arial"/>
          <w:sz w:val="28"/>
          <w:szCs w:val="28"/>
          <w:lang w:eastAsia="es-ES"/>
        </w:rPr>
        <w:t>El Gobierno del Estado entregó un total de 20 mil 897 millones 971 mil 128 pesos de Participaciones y Aportaciones Federales y Estatales a los Municipios, durante los primeros nueve meses del año.</w:t>
      </w:r>
    </w:p>
    <w:p w14:paraId="1FEB44C3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74B5653E" w14:textId="77777777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>Esta cifra es un 4.5 por ciento más que lo distribuido durante el mismo periodo del año pasado.</w:t>
      </w:r>
    </w:p>
    <w:p w14:paraId="31A3B9F1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6DFA04A4" w14:textId="77777777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>De enero a septiembre de este año, solo lasParticipaciones Federales y Estatales sumaron 13 mil 210 millones 847 mil 692 pesos.</w:t>
      </w:r>
    </w:p>
    <w:p w14:paraId="1D696FC4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2B90F0DB" w14:textId="77777777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>Es importante recordar que el depósito de los recursos se realiza conforme los lineamientos de la Ley de Coordinación Fiscal y la Ley de Coordinación Hacendaria del Estado de Nuevo León.</w:t>
      </w:r>
    </w:p>
    <w:p w14:paraId="79E1BE58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7274BCF9" w14:textId="77777777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>Hoy, se publican en el Periódico Oficial del Estado las metodologías de cálculo y variables utilizadas para la distribución de los recursos a los municipios, correspondientes al tercer trimestre de este año.</w:t>
      </w:r>
    </w:p>
    <w:p w14:paraId="70FF2CF9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03829E3D" w14:textId="77777777" w:rsidR="00E465D6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>Para este periodo, fueron ministrados un total de 4 mil 167 millones 975 mil 451 pesos de Participaciones Federales y Estatales a los Municipios.</w:t>
      </w:r>
    </w:p>
    <w:p w14:paraId="64C0D9F4" w14:textId="77777777" w:rsidR="008F1725" w:rsidRPr="0036580E" w:rsidRDefault="008F1725" w:rsidP="00421848">
      <w:pPr>
        <w:pStyle w:val="Sinespaciado"/>
        <w:jc w:val="both"/>
        <w:rPr>
          <w:rFonts w:ascii="Arial" w:hAnsi="Arial" w:cs="Arial"/>
          <w:sz w:val="28"/>
          <w:szCs w:val="28"/>
          <w:lang w:eastAsia="es-ES"/>
        </w:rPr>
      </w:pPr>
    </w:p>
    <w:p w14:paraId="78763BE5" w14:textId="44FD2E5A" w:rsidR="00EA29FA" w:rsidRPr="0036580E" w:rsidRDefault="00E465D6" w:rsidP="00421848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36580E">
        <w:rPr>
          <w:rFonts w:ascii="Arial" w:hAnsi="Arial" w:cs="Arial"/>
          <w:sz w:val="28"/>
          <w:szCs w:val="28"/>
          <w:lang w:eastAsia="es-ES"/>
        </w:rPr>
        <w:t xml:space="preserve">La cantidad total representa un crecimiento del 14.6 por ciento con </w:t>
      </w:r>
      <w:proofErr w:type="gramStart"/>
      <w:r w:rsidRPr="0036580E">
        <w:rPr>
          <w:rFonts w:ascii="Arial" w:hAnsi="Arial" w:cs="Arial"/>
          <w:sz w:val="28"/>
          <w:szCs w:val="28"/>
          <w:lang w:eastAsia="es-ES"/>
        </w:rPr>
        <w:t>respecto</w:t>
      </w:r>
      <w:proofErr w:type="gramEnd"/>
      <w:r w:rsidRPr="0036580E">
        <w:rPr>
          <w:rFonts w:ascii="Arial" w:hAnsi="Arial" w:cs="Arial"/>
          <w:sz w:val="28"/>
          <w:szCs w:val="28"/>
          <w:lang w:eastAsia="es-ES"/>
        </w:rPr>
        <w:t xml:space="preserve"> al mismo periodo del año pasado.</w:t>
      </w:r>
      <w:bookmarkEnd w:id="0"/>
    </w:p>
    <w:sectPr w:rsidR="00EA29FA" w:rsidRPr="0036580E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BAE04A" w14:textId="77777777" w:rsidR="00B93FA8" w:rsidRDefault="00B93FA8" w:rsidP="00E83348">
      <w:r>
        <w:separator/>
      </w:r>
    </w:p>
  </w:endnote>
  <w:endnote w:type="continuationSeparator" w:id="0">
    <w:p w14:paraId="5CF6D903" w14:textId="77777777" w:rsidR="00B93FA8" w:rsidRDefault="00B93FA8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SF UI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F554A" w14:textId="77777777" w:rsidR="00B93FA8" w:rsidRDefault="00B93FA8" w:rsidP="00E83348">
      <w:r>
        <w:separator/>
      </w:r>
    </w:p>
  </w:footnote>
  <w:footnote w:type="continuationSeparator" w:id="0">
    <w:p w14:paraId="31320B14" w14:textId="77777777" w:rsidR="00B93FA8" w:rsidRDefault="00B93FA8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26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71187"/>
    <w:multiLevelType w:val="hybridMultilevel"/>
    <w:tmpl w:val="1A663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0E5C8E"/>
    <w:multiLevelType w:val="hybridMultilevel"/>
    <w:tmpl w:val="AF3E7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9D4556"/>
    <w:multiLevelType w:val="hybridMultilevel"/>
    <w:tmpl w:val="7A2EB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D41A47"/>
    <w:multiLevelType w:val="hybridMultilevel"/>
    <w:tmpl w:val="A3AA540E"/>
    <w:lvl w:ilvl="0" w:tplc="0C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0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9"/>
  </w:num>
  <w:num w:numId="4">
    <w:abstractNumId w:val="5"/>
  </w:num>
  <w:num w:numId="5">
    <w:abstractNumId w:val="10"/>
  </w:num>
  <w:num w:numId="6">
    <w:abstractNumId w:val="22"/>
  </w:num>
  <w:num w:numId="7">
    <w:abstractNumId w:val="14"/>
  </w:num>
  <w:num w:numId="8">
    <w:abstractNumId w:val="16"/>
  </w:num>
  <w:num w:numId="9">
    <w:abstractNumId w:val="18"/>
  </w:num>
  <w:num w:numId="10">
    <w:abstractNumId w:val="8"/>
  </w:num>
  <w:num w:numId="11">
    <w:abstractNumId w:val="13"/>
  </w:num>
  <w:num w:numId="12">
    <w:abstractNumId w:val="1"/>
  </w:num>
  <w:num w:numId="13">
    <w:abstractNumId w:val="11"/>
  </w:num>
  <w:num w:numId="14">
    <w:abstractNumId w:val="21"/>
  </w:num>
  <w:num w:numId="15">
    <w:abstractNumId w:val="20"/>
  </w:num>
  <w:num w:numId="16">
    <w:abstractNumId w:val="23"/>
  </w:num>
  <w:num w:numId="17">
    <w:abstractNumId w:val="7"/>
  </w:num>
  <w:num w:numId="18">
    <w:abstractNumId w:val="15"/>
  </w:num>
  <w:num w:numId="19">
    <w:abstractNumId w:val="3"/>
  </w:num>
  <w:num w:numId="20">
    <w:abstractNumId w:val="2"/>
  </w:num>
  <w:num w:numId="21">
    <w:abstractNumId w:val="19"/>
  </w:num>
  <w:num w:numId="22">
    <w:abstractNumId w:val="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85A"/>
    <w:rsid w:val="00021D24"/>
    <w:rsid w:val="00025DE7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5B52"/>
    <w:rsid w:val="000767EC"/>
    <w:rsid w:val="000A00B6"/>
    <w:rsid w:val="000A1946"/>
    <w:rsid w:val="000A60C8"/>
    <w:rsid w:val="000B2F61"/>
    <w:rsid w:val="000B3230"/>
    <w:rsid w:val="000B6924"/>
    <w:rsid w:val="000C522E"/>
    <w:rsid w:val="000C7CF1"/>
    <w:rsid w:val="000D643B"/>
    <w:rsid w:val="000D7421"/>
    <w:rsid w:val="000E599E"/>
    <w:rsid w:val="000E5F86"/>
    <w:rsid w:val="000E75FC"/>
    <w:rsid w:val="000E7FE2"/>
    <w:rsid w:val="000F18B8"/>
    <w:rsid w:val="000F2A3A"/>
    <w:rsid w:val="000F2EAD"/>
    <w:rsid w:val="000F5951"/>
    <w:rsid w:val="0010008A"/>
    <w:rsid w:val="00115911"/>
    <w:rsid w:val="00116D99"/>
    <w:rsid w:val="00117322"/>
    <w:rsid w:val="00122ED1"/>
    <w:rsid w:val="0013386D"/>
    <w:rsid w:val="00136A02"/>
    <w:rsid w:val="00144DC9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41B"/>
    <w:rsid w:val="001677EC"/>
    <w:rsid w:val="00172991"/>
    <w:rsid w:val="00185246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0EE8"/>
    <w:rsid w:val="001F38DD"/>
    <w:rsid w:val="001F3B6A"/>
    <w:rsid w:val="001F5807"/>
    <w:rsid w:val="001F610B"/>
    <w:rsid w:val="001F7033"/>
    <w:rsid w:val="00201646"/>
    <w:rsid w:val="00204A4A"/>
    <w:rsid w:val="00206097"/>
    <w:rsid w:val="00210112"/>
    <w:rsid w:val="00210B4B"/>
    <w:rsid w:val="00216259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66C6"/>
    <w:rsid w:val="00297EA9"/>
    <w:rsid w:val="002A0171"/>
    <w:rsid w:val="002A60F8"/>
    <w:rsid w:val="002B15A0"/>
    <w:rsid w:val="002B3777"/>
    <w:rsid w:val="002B7E72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35315"/>
    <w:rsid w:val="003501A5"/>
    <w:rsid w:val="00351898"/>
    <w:rsid w:val="0035625A"/>
    <w:rsid w:val="00361D5D"/>
    <w:rsid w:val="0036580E"/>
    <w:rsid w:val="00365F40"/>
    <w:rsid w:val="0037731A"/>
    <w:rsid w:val="003828CB"/>
    <w:rsid w:val="003844BF"/>
    <w:rsid w:val="003A33FB"/>
    <w:rsid w:val="003A62D0"/>
    <w:rsid w:val="003B12B6"/>
    <w:rsid w:val="003B7C6F"/>
    <w:rsid w:val="003C4AE3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16C0D"/>
    <w:rsid w:val="00421848"/>
    <w:rsid w:val="0042555F"/>
    <w:rsid w:val="00443F14"/>
    <w:rsid w:val="004576B5"/>
    <w:rsid w:val="00464046"/>
    <w:rsid w:val="0046553C"/>
    <w:rsid w:val="004667B8"/>
    <w:rsid w:val="00466EC5"/>
    <w:rsid w:val="00476173"/>
    <w:rsid w:val="0048558B"/>
    <w:rsid w:val="00486C41"/>
    <w:rsid w:val="00490ED0"/>
    <w:rsid w:val="004A211E"/>
    <w:rsid w:val="004A3C61"/>
    <w:rsid w:val="004A4692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7B8C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201"/>
    <w:rsid w:val="00592F61"/>
    <w:rsid w:val="00595AA0"/>
    <w:rsid w:val="005A2F1F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5A63"/>
    <w:rsid w:val="00657ACD"/>
    <w:rsid w:val="00664C63"/>
    <w:rsid w:val="0066532D"/>
    <w:rsid w:val="00665D97"/>
    <w:rsid w:val="00670EB3"/>
    <w:rsid w:val="006731DE"/>
    <w:rsid w:val="006743D2"/>
    <w:rsid w:val="006750CA"/>
    <w:rsid w:val="0068304E"/>
    <w:rsid w:val="00687125"/>
    <w:rsid w:val="0069001C"/>
    <w:rsid w:val="00692E06"/>
    <w:rsid w:val="006955DB"/>
    <w:rsid w:val="006A3B2F"/>
    <w:rsid w:val="006A4DCB"/>
    <w:rsid w:val="006B4960"/>
    <w:rsid w:val="006C139B"/>
    <w:rsid w:val="006C4920"/>
    <w:rsid w:val="006D3BFF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583D"/>
    <w:rsid w:val="00706691"/>
    <w:rsid w:val="00715E1F"/>
    <w:rsid w:val="007164AD"/>
    <w:rsid w:val="007212EC"/>
    <w:rsid w:val="0073478E"/>
    <w:rsid w:val="00734C10"/>
    <w:rsid w:val="00741D56"/>
    <w:rsid w:val="00742AF4"/>
    <w:rsid w:val="00743710"/>
    <w:rsid w:val="00750512"/>
    <w:rsid w:val="00757E30"/>
    <w:rsid w:val="0076120C"/>
    <w:rsid w:val="00767E8A"/>
    <w:rsid w:val="0078005E"/>
    <w:rsid w:val="007809B4"/>
    <w:rsid w:val="00785E41"/>
    <w:rsid w:val="007905BA"/>
    <w:rsid w:val="00792245"/>
    <w:rsid w:val="00792C0F"/>
    <w:rsid w:val="00796BEE"/>
    <w:rsid w:val="007A2292"/>
    <w:rsid w:val="007A3E12"/>
    <w:rsid w:val="007B067E"/>
    <w:rsid w:val="007C4430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163E9"/>
    <w:rsid w:val="00836B8D"/>
    <w:rsid w:val="00842C30"/>
    <w:rsid w:val="00845AB6"/>
    <w:rsid w:val="0085271B"/>
    <w:rsid w:val="0085434A"/>
    <w:rsid w:val="0085680B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850EF"/>
    <w:rsid w:val="00890AFC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2954"/>
    <w:rsid w:val="008D380D"/>
    <w:rsid w:val="008E3606"/>
    <w:rsid w:val="008F027D"/>
    <w:rsid w:val="008F0815"/>
    <w:rsid w:val="008F1725"/>
    <w:rsid w:val="008F2F7A"/>
    <w:rsid w:val="008F3ADF"/>
    <w:rsid w:val="008F7A5E"/>
    <w:rsid w:val="009019D2"/>
    <w:rsid w:val="00902F13"/>
    <w:rsid w:val="00906BB1"/>
    <w:rsid w:val="00942455"/>
    <w:rsid w:val="0094501D"/>
    <w:rsid w:val="00946334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77D7D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4878"/>
    <w:rsid w:val="009C7945"/>
    <w:rsid w:val="009D118E"/>
    <w:rsid w:val="009D375F"/>
    <w:rsid w:val="00A00302"/>
    <w:rsid w:val="00A04CDB"/>
    <w:rsid w:val="00A05501"/>
    <w:rsid w:val="00A05764"/>
    <w:rsid w:val="00A16537"/>
    <w:rsid w:val="00A16AFD"/>
    <w:rsid w:val="00A206FC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2A6A"/>
    <w:rsid w:val="00A87621"/>
    <w:rsid w:val="00A97C3E"/>
    <w:rsid w:val="00AA65F8"/>
    <w:rsid w:val="00AA6D55"/>
    <w:rsid w:val="00AC1C48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9090B"/>
    <w:rsid w:val="00B93FA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10BC"/>
    <w:rsid w:val="00C04E44"/>
    <w:rsid w:val="00C076B0"/>
    <w:rsid w:val="00C10575"/>
    <w:rsid w:val="00C14428"/>
    <w:rsid w:val="00C147D7"/>
    <w:rsid w:val="00C15F5D"/>
    <w:rsid w:val="00C27394"/>
    <w:rsid w:val="00C27504"/>
    <w:rsid w:val="00C402FB"/>
    <w:rsid w:val="00C40E3E"/>
    <w:rsid w:val="00C41408"/>
    <w:rsid w:val="00C41D3C"/>
    <w:rsid w:val="00C44009"/>
    <w:rsid w:val="00C443E3"/>
    <w:rsid w:val="00C4493C"/>
    <w:rsid w:val="00C44E98"/>
    <w:rsid w:val="00C56D6D"/>
    <w:rsid w:val="00C61FC4"/>
    <w:rsid w:val="00C639F7"/>
    <w:rsid w:val="00C71F65"/>
    <w:rsid w:val="00C730BD"/>
    <w:rsid w:val="00C90637"/>
    <w:rsid w:val="00C92BAC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2003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66D99"/>
    <w:rsid w:val="00D72585"/>
    <w:rsid w:val="00D73C4C"/>
    <w:rsid w:val="00D80702"/>
    <w:rsid w:val="00D82375"/>
    <w:rsid w:val="00D84456"/>
    <w:rsid w:val="00D85430"/>
    <w:rsid w:val="00D91AA4"/>
    <w:rsid w:val="00D9312F"/>
    <w:rsid w:val="00D931E0"/>
    <w:rsid w:val="00D939B0"/>
    <w:rsid w:val="00D9787B"/>
    <w:rsid w:val="00D97DD3"/>
    <w:rsid w:val="00DA13CA"/>
    <w:rsid w:val="00DB017A"/>
    <w:rsid w:val="00DC11C2"/>
    <w:rsid w:val="00DC2841"/>
    <w:rsid w:val="00DC39E5"/>
    <w:rsid w:val="00DD2935"/>
    <w:rsid w:val="00DD49D2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465D6"/>
    <w:rsid w:val="00E50923"/>
    <w:rsid w:val="00E533A8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5317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27ED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D405A"/>
    <w:rsid w:val="00FE07CB"/>
    <w:rsid w:val="00FE6843"/>
    <w:rsid w:val="00FE76E0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206097"/>
    <w:rPr>
      <w:rFonts w:ascii=".SF UI" w:hAnsi=".SF UI" w:cs="Times New Roman"/>
      <w:sz w:val="18"/>
      <w:szCs w:val="18"/>
      <w:lang w:eastAsia="es-ES"/>
    </w:rPr>
  </w:style>
  <w:style w:type="character" w:customStyle="1" w:styleId="s1">
    <w:name w:val="s1"/>
    <w:basedOn w:val="Fuentedeprrafopredeter"/>
    <w:rsid w:val="00206097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Fuentedeprrafopredeter"/>
    <w:rsid w:val="00206097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styleId="Sinespaciado">
    <w:name w:val="No Spacing"/>
    <w:uiPriority w:val="1"/>
    <w:qFormat/>
    <w:rsid w:val="00757E30"/>
    <w:rPr>
      <w:lang w:val="es-MX"/>
    </w:rPr>
  </w:style>
  <w:style w:type="paragraph" w:styleId="NormalWeb">
    <w:name w:val="Normal (Web)"/>
    <w:basedOn w:val="Normal"/>
    <w:uiPriority w:val="99"/>
    <w:semiHidden/>
    <w:unhideWhenUsed/>
    <w:rsid w:val="00C4493C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apple-converted-space">
    <w:name w:val="apple-converted-space"/>
    <w:basedOn w:val="Fuentedeprrafopredeter"/>
    <w:rsid w:val="00C44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232AAE-FD4F-409B-81AB-D9811C843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2026-10-10T18:38:00Z</dcterms:created>
  <dcterms:modified xsi:type="dcterms:W3CDTF">2026-10-10T18:38:00Z</dcterms:modified>
</cp:coreProperties>
</file>