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88667B" w:rsidR="00EA29FA" w:rsidRPr="00C60FD1" w:rsidRDefault="000E75D0" w:rsidP="00EA29FA">
      <w:pPr>
        <w:jc w:val="right"/>
        <w:rPr>
          <w:rFonts w:ascii="Arial" w:hAnsi="Arial" w:cs="Arial"/>
          <w:b/>
          <w:sz w:val="22"/>
          <w:lang w:val="es-ES"/>
        </w:rPr>
      </w:pPr>
      <w:r>
        <w:rPr>
          <w:rFonts w:ascii="Arial" w:hAnsi="Arial" w:cs="Arial"/>
          <w:b/>
          <w:sz w:val="22"/>
          <w:lang w:val="es-ES"/>
        </w:rPr>
        <w:t>CP/071</w:t>
      </w:r>
      <w:r w:rsidR="00BA24AD">
        <w:rPr>
          <w:rFonts w:ascii="Arial" w:hAnsi="Arial" w:cs="Arial"/>
          <w:b/>
          <w:sz w:val="22"/>
          <w:lang w:val="es-ES"/>
        </w:rPr>
        <w:t>3</w:t>
      </w:r>
      <w:r w:rsidR="00EA29FA">
        <w:rPr>
          <w:rFonts w:ascii="Arial" w:hAnsi="Arial" w:cs="Arial"/>
          <w:b/>
          <w:sz w:val="22"/>
          <w:lang w:val="es-ES"/>
        </w:rPr>
        <w:t>/2025</w:t>
      </w:r>
    </w:p>
    <w:p w14:paraId="695E3F55" w14:textId="48F87BFD" w:rsidR="00703B09" w:rsidRDefault="000E75D0" w:rsidP="00703B09">
      <w:pPr>
        <w:jc w:val="right"/>
        <w:rPr>
          <w:rFonts w:ascii="Arial" w:hAnsi="Arial" w:cs="Arial"/>
          <w:sz w:val="22"/>
          <w:lang w:val="es-ES"/>
        </w:rPr>
      </w:pPr>
      <w:r>
        <w:rPr>
          <w:rFonts w:ascii="Arial" w:hAnsi="Arial" w:cs="Arial"/>
          <w:sz w:val="22"/>
          <w:lang w:val="es-ES"/>
        </w:rPr>
        <w:t>4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711A218" w14:textId="77777777" w:rsidR="00BA24AD" w:rsidRPr="00CD54E4" w:rsidRDefault="00BA24AD" w:rsidP="00BA24AD">
      <w:pPr>
        <w:pStyle w:val="Sinespaciado"/>
        <w:jc w:val="center"/>
        <w:rPr>
          <w:rFonts w:ascii="Arial" w:hAnsi="Arial" w:cs="Arial"/>
          <w:b/>
          <w:bCs/>
          <w:sz w:val="28"/>
          <w:szCs w:val="28"/>
          <w:lang w:val="es-ES"/>
        </w:rPr>
      </w:pPr>
      <w:r w:rsidRPr="00CD54E4">
        <w:rPr>
          <w:rFonts w:ascii="Arial" w:hAnsi="Arial" w:cs="Arial"/>
          <w:b/>
          <w:bCs/>
          <w:sz w:val="28"/>
          <w:szCs w:val="28"/>
          <w:lang w:val="es-ES"/>
        </w:rPr>
        <w:t xml:space="preserve">NUEVO LEÓN PARTICIPA EN LA EVALUACIÓN INTERNACIONAL DEL LABORATORIO LATINOAMERICANO DE EVALUACIÓN DE LA CALIDAD DE LA EDUCACIÓN DE LA UNESCO </w:t>
      </w:r>
    </w:p>
    <w:p w14:paraId="70E1B520" w14:textId="77777777" w:rsidR="00CD54E4" w:rsidRPr="00CD54E4" w:rsidRDefault="00CD54E4" w:rsidP="00CD54E4">
      <w:pPr>
        <w:pStyle w:val="Sinespaciado"/>
        <w:rPr>
          <w:rFonts w:ascii="Arial" w:hAnsi="Arial" w:cs="Arial"/>
          <w:b/>
          <w:bCs/>
          <w:sz w:val="28"/>
          <w:szCs w:val="28"/>
          <w:lang w:val="es-ES"/>
        </w:rPr>
      </w:pPr>
    </w:p>
    <w:p w14:paraId="1DEE7261" w14:textId="77777777" w:rsidR="00CD54E4" w:rsidRPr="00BA24AD" w:rsidRDefault="00CD54E4" w:rsidP="00BA24AD">
      <w:pPr>
        <w:pStyle w:val="Sinespaciado"/>
        <w:numPr>
          <w:ilvl w:val="0"/>
          <w:numId w:val="21"/>
        </w:numPr>
        <w:rPr>
          <w:rFonts w:ascii="Arial" w:hAnsi="Arial" w:cs="Arial"/>
          <w:i/>
          <w:lang w:val="es-ES"/>
        </w:rPr>
      </w:pPr>
      <w:r w:rsidRPr="00BA24AD">
        <w:rPr>
          <w:rFonts w:ascii="Arial" w:hAnsi="Arial" w:cs="Arial"/>
          <w:i/>
          <w:lang w:val="es-ES"/>
        </w:rPr>
        <w:t>La evaluación a gran escala se realiza en el marco del sistema Nuevo León Aprende.</w:t>
      </w:r>
    </w:p>
    <w:p w14:paraId="5FA6C07D" w14:textId="77777777" w:rsidR="00CD54E4" w:rsidRPr="00CD54E4" w:rsidRDefault="00CD54E4" w:rsidP="00CD54E4">
      <w:pPr>
        <w:pStyle w:val="Sinespaciado"/>
        <w:ind w:left="720"/>
        <w:rPr>
          <w:rFonts w:ascii="Arial" w:hAnsi="Arial" w:cs="Arial"/>
          <w:sz w:val="28"/>
          <w:szCs w:val="28"/>
          <w:lang w:val="es-ES"/>
        </w:rPr>
      </w:pPr>
    </w:p>
    <w:p w14:paraId="1B335FAB" w14:textId="2B771287" w:rsidR="00CD54E4" w:rsidRPr="00CD54E4" w:rsidRDefault="00BA24AD" w:rsidP="00CD54E4">
      <w:pPr>
        <w:pStyle w:val="Sinespaciado"/>
        <w:jc w:val="both"/>
        <w:rPr>
          <w:rFonts w:ascii="Arial" w:hAnsi="Arial" w:cs="Arial"/>
          <w:sz w:val="28"/>
          <w:szCs w:val="28"/>
          <w:lang w:val="es-ES"/>
        </w:rPr>
      </w:pPr>
      <w:r w:rsidRPr="00BA24AD">
        <w:rPr>
          <w:rFonts w:ascii="Arial" w:hAnsi="Arial" w:cs="Arial"/>
          <w:b/>
          <w:sz w:val="28"/>
          <w:szCs w:val="28"/>
          <w:lang w:val="es-ES"/>
        </w:rPr>
        <w:t xml:space="preserve">Monterrey, Nuevo León.- </w:t>
      </w:r>
      <w:r w:rsidR="00CD54E4" w:rsidRPr="00CD54E4">
        <w:rPr>
          <w:rFonts w:ascii="Arial" w:hAnsi="Arial" w:cs="Arial"/>
          <w:sz w:val="28"/>
          <w:szCs w:val="28"/>
          <w:lang w:val="es-ES"/>
        </w:rPr>
        <w:t>El Gobierno de Nuevo León, a través de la Secretaría de Educación inició la aplicación de la prueba ERCE, a 13 mil 079 alumnas y alumnos 240 escuelas de Educación Básica, siendo el único estado del país que participa en el “Estudio Regional Comparativo y Explicativo (ERCE) 2025 del Laboratorio Latinoamericano de Evaluación de la Calidad de la Educación” (LLECE) de la Unesco.</w:t>
      </w:r>
    </w:p>
    <w:p w14:paraId="1CE9D7F3" w14:textId="77777777" w:rsidR="00CD54E4" w:rsidRPr="00CD54E4" w:rsidRDefault="00CD54E4" w:rsidP="00CD54E4">
      <w:pPr>
        <w:pStyle w:val="Sinespaciado"/>
        <w:jc w:val="both"/>
        <w:rPr>
          <w:rFonts w:ascii="Arial" w:hAnsi="Arial" w:cs="Arial"/>
          <w:sz w:val="28"/>
          <w:szCs w:val="28"/>
          <w:lang w:val="es-ES"/>
        </w:rPr>
      </w:pPr>
    </w:p>
    <w:p w14:paraId="520E3AED" w14:textId="77777777" w:rsidR="00CD54E4" w:rsidRPr="00CD54E4" w:rsidRDefault="00CD54E4" w:rsidP="00CD54E4">
      <w:pPr>
        <w:jc w:val="both"/>
        <w:rPr>
          <w:rFonts w:ascii="Arial" w:hAnsi="Arial" w:cs="Arial"/>
          <w:sz w:val="28"/>
          <w:szCs w:val="28"/>
        </w:rPr>
      </w:pPr>
      <w:r w:rsidRPr="00CD54E4">
        <w:rPr>
          <w:rFonts w:ascii="Arial" w:hAnsi="Arial" w:cs="Arial"/>
          <w:sz w:val="28"/>
          <w:szCs w:val="28"/>
          <w:lang w:val="es-ES"/>
        </w:rPr>
        <w:t xml:space="preserve">El examen se aplicará el 4, 5 y 6 de junio del presente año, la cual </w:t>
      </w:r>
      <w:r w:rsidRPr="00CD54E4">
        <w:rPr>
          <w:rFonts w:ascii="Arial" w:hAnsi="Arial" w:cs="Arial"/>
          <w:sz w:val="28"/>
          <w:szCs w:val="28"/>
        </w:rPr>
        <w:t xml:space="preserve">valora los aprendizajes en Lectura, Escritura y Matemáticas, en tercero y sexto de primaria, y se incluye la asignatura de Ciencias en sexto de primaria. </w:t>
      </w:r>
    </w:p>
    <w:p w14:paraId="06F7720A" w14:textId="77777777" w:rsidR="00CD54E4" w:rsidRPr="00CD54E4" w:rsidRDefault="00CD54E4" w:rsidP="00CD54E4">
      <w:pPr>
        <w:jc w:val="both"/>
        <w:rPr>
          <w:rFonts w:ascii="Arial" w:hAnsi="Arial" w:cs="Arial"/>
          <w:sz w:val="28"/>
          <w:szCs w:val="28"/>
        </w:rPr>
      </w:pPr>
    </w:p>
    <w:p w14:paraId="5DDE983D" w14:textId="77777777" w:rsidR="00CD54E4" w:rsidRPr="00CD54E4" w:rsidRDefault="00CD54E4" w:rsidP="00CD54E4">
      <w:pPr>
        <w:jc w:val="both"/>
        <w:rPr>
          <w:rFonts w:ascii="Arial" w:hAnsi="Arial" w:cs="Arial"/>
          <w:sz w:val="28"/>
          <w:szCs w:val="28"/>
          <w:lang w:val="es-ES"/>
        </w:rPr>
      </w:pPr>
      <w:r w:rsidRPr="00CD54E4">
        <w:rPr>
          <w:rFonts w:ascii="Arial" w:hAnsi="Arial" w:cs="Arial"/>
          <w:sz w:val="28"/>
          <w:szCs w:val="28"/>
        </w:rPr>
        <w:t xml:space="preserve">La Secretaria de Educación, </w:t>
      </w:r>
      <w:proofErr w:type="spellStart"/>
      <w:r w:rsidRPr="00CD54E4">
        <w:rPr>
          <w:rFonts w:ascii="Arial" w:hAnsi="Arial" w:cs="Arial"/>
          <w:sz w:val="28"/>
          <w:szCs w:val="28"/>
        </w:rPr>
        <w:t>Sofialeticia</w:t>
      </w:r>
      <w:proofErr w:type="spellEnd"/>
      <w:r w:rsidRPr="00CD54E4">
        <w:rPr>
          <w:rFonts w:ascii="Arial" w:hAnsi="Arial" w:cs="Arial"/>
          <w:sz w:val="28"/>
          <w:szCs w:val="28"/>
        </w:rPr>
        <w:t xml:space="preserve"> Morales Garza informó que esta evaluación internacional</w:t>
      </w:r>
      <w:r w:rsidRPr="00CD54E4">
        <w:rPr>
          <w:rFonts w:ascii="Arial" w:hAnsi="Arial" w:cs="Arial"/>
          <w:sz w:val="28"/>
          <w:szCs w:val="28"/>
          <w:lang w:val="es-ES"/>
        </w:rPr>
        <w:t xml:space="preserve"> brindará información única sobre los niveles de aprendizaje de las y los estudiantes, por lo que con esta nueva información, las autoridades podrán diseñar más políticas educativas con base en evidencias.</w:t>
      </w:r>
    </w:p>
    <w:p w14:paraId="3F833540" w14:textId="77777777" w:rsidR="00CD54E4" w:rsidRPr="00CD54E4" w:rsidRDefault="00CD54E4" w:rsidP="00CD54E4">
      <w:pPr>
        <w:pStyle w:val="Sinespaciado"/>
        <w:jc w:val="both"/>
        <w:rPr>
          <w:rFonts w:ascii="Arial" w:hAnsi="Arial" w:cs="Arial"/>
          <w:sz w:val="28"/>
          <w:szCs w:val="28"/>
          <w:lang w:val="es-ES"/>
        </w:rPr>
      </w:pPr>
    </w:p>
    <w:p w14:paraId="279EB0F8" w14:textId="77777777" w:rsidR="00CD54E4" w:rsidRPr="00CD54E4" w:rsidRDefault="00CD54E4" w:rsidP="00CD54E4">
      <w:pPr>
        <w:pStyle w:val="Sinespaciado"/>
        <w:jc w:val="both"/>
        <w:rPr>
          <w:rFonts w:ascii="Arial" w:hAnsi="Arial" w:cs="Arial"/>
          <w:sz w:val="28"/>
          <w:szCs w:val="28"/>
          <w:lang w:val="es-ES"/>
        </w:rPr>
      </w:pPr>
      <w:r w:rsidRPr="00CD54E4">
        <w:rPr>
          <w:rFonts w:ascii="Arial" w:hAnsi="Arial" w:cs="Arial"/>
          <w:sz w:val="28"/>
          <w:szCs w:val="28"/>
          <w:lang w:val="es-ES"/>
        </w:rPr>
        <w:t>Es importante recordar que Nuevo León es la única entidad de México miembro de este organismo internacional que investiga sobre los sistemas de evaluación educativa que son un referente por su calidad en toda América Latina y el Caribe.</w:t>
      </w:r>
    </w:p>
    <w:p w14:paraId="0DF7CFF8" w14:textId="77777777" w:rsidR="00CD54E4" w:rsidRPr="00CD54E4" w:rsidRDefault="00CD54E4" w:rsidP="00CD54E4">
      <w:pPr>
        <w:pStyle w:val="Sinespaciado"/>
        <w:jc w:val="both"/>
        <w:rPr>
          <w:rFonts w:ascii="Arial" w:hAnsi="Arial" w:cs="Arial"/>
          <w:sz w:val="28"/>
          <w:szCs w:val="28"/>
          <w:lang w:val="es-ES"/>
        </w:rPr>
      </w:pPr>
    </w:p>
    <w:p w14:paraId="76F22792" w14:textId="562E730E" w:rsidR="00CD54E4" w:rsidRPr="00CD54E4" w:rsidRDefault="00CD54E4" w:rsidP="00CD54E4">
      <w:pPr>
        <w:pStyle w:val="Sinespaciado"/>
        <w:jc w:val="both"/>
        <w:rPr>
          <w:rFonts w:ascii="Arial" w:hAnsi="Arial" w:cs="Arial"/>
          <w:sz w:val="28"/>
          <w:szCs w:val="28"/>
          <w:lang w:val="es-ES"/>
        </w:rPr>
      </w:pPr>
      <w:r w:rsidRPr="00CD54E4">
        <w:rPr>
          <w:rFonts w:ascii="Arial" w:hAnsi="Arial" w:cs="Arial"/>
          <w:sz w:val="28"/>
          <w:szCs w:val="28"/>
          <w:lang w:val="es-ES"/>
        </w:rPr>
        <w:t>Como parte de esta evaluación a gran escala, también se están aplicando cuestionarios de contexto dirigidos al director, docentes y familias de los grupos que participan en la prueba.</w:t>
      </w:r>
    </w:p>
    <w:p w14:paraId="42E4FB02" w14:textId="77777777" w:rsidR="00CD54E4" w:rsidRPr="00CD54E4" w:rsidRDefault="00CD54E4" w:rsidP="00CD54E4">
      <w:pPr>
        <w:pStyle w:val="Sinespaciado"/>
        <w:jc w:val="both"/>
        <w:rPr>
          <w:rFonts w:ascii="Arial" w:hAnsi="Arial" w:cs="Arial"/>
          <w:sz w:val="28"/>
          <w:szCs w:val="28"/>
          <w:lang w:val="es-ES"/>
        </w:rPr>
      </w:pPr>
    </w:p>
    <w:p w14:paraId="657E5603" w14:textId="77777777" w:rsidR="00CD54E4" w:rsidRPr="00CD54E4" w:rsidRDefault="00CD54E4" w:rsidP="00CD54E4">
      <w:pPr>
        <w:jc w:val="both"/>
        <w:rPr>
          <w:rFonts w:ascii="Arial" w:hAnsi="Arial" w:cs="Arial"/>
          <w:sz w:val="28"/>
          <w:szCs w:val="28"/>
        </w:rPr>
      </w:pPr>
      <w:r w:rsidRPr="00CD54E4">
        <w:rPr>
          <w:rFonts w:ascii="Arial" w:hAnsi="Arial" w:cs="Arial"/>
          <w:sz w:val="28"/>
          <w:szCs w:val="28"/>
          <w:lang w:val="es-ES"/>
        </w:rPr>
        <w:t xml:space="preserve">Es importante destacar que </w:t>
      </w:r>
      <w:r w:rsidRPr="00CD54E4">
        <w:rPr>
          <w:rFonts w:ascii="Arial" w:hAnsi="Arial" w:cs="Arial"/>
          <w:sz w:val="28"/>
          <w:szCs w:val="28"/>
        </w:rPr>
        <w:t>Nuevo León se ha caracterizado por ser pionero en temas de evaluación, prueba de ello es el sistema Nuevo León Aprende que se implementó en las escuelas de Educación Básica y Media Superior desde el ciclo escolar 2021-2022.</w:t>
      </w:r>
    </w:p>
    <w:p w14:paraId="3AB6AC93" w14:textId="77777777" w:rsidR="00CD54E4" w:rsidRPr="00CD54E4" w:rsidRDefault="00CD54E4" w:rsidP="00CD54E4">
      <w:pPr>
        <w:jc w:val="both"/>
        <w:rPr>
          <w:rFonts w:ascii="Arial" w:hAnsi="Arial" w:cs="Arial"/>
          <w:sz w:val="28"/>
          <w:szCs w:val="28"/>
        </w:rPr>
      </w:pPr>
    </w:p>
    <w:p w14:paraId="7685569C" w14:textId="77777777" w:rsidR="00EE0258" w:rsidRDefault="00EE0258" w:rsidP="00EE0258">
      <w:pPr>
        <w:jc w:val="both"/>
        <w:rPr>
          <w:rFonts w:ascii="Arial" w:hAnsi="Arial" w:cs="Arial"/>
          <w:sz w:val="28"/>
          <w:szCs w:val="28"/>
        </w:rPr>
      </w:pPr>
      <w:bookmarkStart w:id="0" w:name="_GoBack"/>
      <w:bookmarkEnd w:id="0"/>
    </w:p>
    <w:p w14:paraId="0D074412" w14:textId="77777777" w:rsidR="00CD54E4" w:rsidRDefault="00CD54E4" w:rsidP="000E75D0">
      <w:pPr>
        <w:jc w:val="both"/>
        <w:rPr>
          <w:rFonts w:ascii="Arial" w:hAnsi="Arial" w:cs="Arial"/>
          <w:sz w:val="28"/>
          <w:szCs w:val="28"/>
        </w:rPr>
      </w:pPr>
    </w:p>
    <w:sectPr w:rsidR="00CD54E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FE270" w14:textId="77777777" w:rsidR="0046003E" w:rsidRDefault="0046003E" w:rsidP="00E83348">
      <w:r>
        <w:separator/>
      </w:r>
    </w:p>
  </w:endnote>
  <w:endnote w:type="continuationSeparator" w:id="0">
    <w:p w14:paraId="504D1671" w14:textId="77777777" w:rsidR="0046003E" w:rsidRDefault="0046003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4B4C" w14:textId="77777777" w:rsidR="0046003E" w:rsidRDefault="0046003E" w:rsidP="00E83348">
      <w:r>
        <w:separator/>
      </w:r>
    </w:p>
  </w:footnote>
  <w:footnote w:type="continuationSeparator" w:id="0">
    <w:p w14:paraId="0DF0470C" w14:textId="77777777" w:rsidR="0046003E" w:rsidRDefault="0046003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724"/>
    <w:multiLevelType w:val="hybridMultilevel"/>
    <w:tmpl w:val="D1EA99AE"/>
    <w:lvl w:ilvl="0" w:tplc="090444B2">
      <w:start w:val="3"/>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BF26FA"/>
    <w:multiLevelType w:val="hybridMultilevel"/>
    <w:tmpl w:val="D774F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1"/>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D0"/>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1F717B"/>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003E"/>
    <w:rsid w:val="00464046"/>
    <w:rsid w:val="00466EC5"/>
    <w:rsid w:val="00476173"/>
    <w:rsid w:val="00486C41"/>
    <w:rsid w:val="004A211E"/>
    <w:rsid w:val="004A3C61"/>
    <w:rsid w:val="004A47CB"/>
    <w:rsid w:val="004B100E"/>
    <w:rsid w:val="004C1687"/>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67B2"/>
    <w:rsid w:val="00BA24AD"/>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4E4"/>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0258"/>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CD54E4"/>
    <w:rPr>
      <w:rFonts w:ascii="Cambria" w:eastAsia="Cambria" w:hAnsi="Cambria" w:cs="Cambr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692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95B7-AC96-48C7-AAE2-6B5D3DC7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2025-06-05T00:01:00Z</dcterms:created>
  <dcterms:modified xsi:type="dcterms:W3CDTF">2025-06-05T00:06:00Z</dcterms:modified>
</cp:coreProperties>
</file>