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1E3F722F" w:rsidR="00EA29FA" w:rsidRPr="00C60FD1" w:rsidRDefault="002671E3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CP/0642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05261345" w:rsidR="00703B09" w:rsidRDefault="002671E3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19</w:t>
      </w:r>
      <w:r w:rsidR="00C15F5D">
        <w:rPr>
          <w:rFonts w:ascii="Arial" w:hAnsi="Arial" w:cs="Arial"/>
          <w:sz w:val="22"/>
          <w:lang w:val="es-ES"/>
        </w:rPr>
        <w:t xml:space="preserve"> de mayo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5B7AB5E2" w14:textId="16C9D59F" w:rsidR="00962059" w:rsidRDefault="005106AB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5106AB">
        <w:rPr>
          <w:rFonts w:ascii="Arial" w:hAnsi="Arial" w:cs="Arial"/>
          <w:b/>
          <w:sz w:val="28"/>
          <w:szCs w:val="28"/>
        </w:rPr>
        <w:t>INSTALAN PUNTOS DE HIDRATACIÓN EN PLANTELES DE EDUCACIÓN BÁSICA</w:t>
      </w:r>
    </w:p>
    <w:p w14:paraId="5814DFC5" w14:textId="77777777" w:rsidR="005106AB" w:rsidRDefault="005106AB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437D7E72" w14:textId="66441567" w:rsidR="00750512" w:rsidRDefault="002671E3" w:rsidP="002671E3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2671E3">
        <w:rPr>
          <w:rFonts w:ascii="Arial" w:hAnsi="Arial" w:cs="Arial"/>
          <w:i/>
          <w:sz w:val="24"/>
          <w:szCs w:val="24"/>
        </w:rPr>
        <w:t>Se refuerzan las recomendaciones ante las altas temperaturas</w:t>
      </w:r>
      <w:r>
        <w:rPr>
          <w:rFonts w:ascii="Arial" w:hAnsi="Arial" w:cs="Arial"/>
          <w:i/>
          <w:sz w:val="24"/>
          <w:szCs w:val="24"/>
        </w:rPr>
        <w:t>.</w:t>
      </w:r>
    </w:p>
    <w:p w14:paraId="1CED774F" w14:textId="77777777" w:rsidR="0048558B" w:rsidRDefault="0048558B" w:rsidP="0048558B">
      <w:pPr>
        <w:jc w:val="both"/>
        <w:rPr>
          <w:rFonts w:ascii="Arial" w:hAnsi="Arial" w:cs="Arial"/>
          <w:b/>
          <w:sz w:val="28"/>
          <w:szCs w:val="28"/>
        </w:rPr>
      </w:pPr>
    </w:p>
    <w:p w14:paraId="6FFDC97A" w14:textId="256A28D8" w:rsidR="002671E3" w:rsidRPr="002671E3" w:rsidRDefault="00EA29FA" w:rsidP="002671E3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bookmarkStart w:id="0" w:name="_GoBack"/>
      <w:bookmarkEnd w:id="0"/>
      <w:r w:rsidR="002671E3" w:rsidRPr="002671E3">
        <w:rPr>
          <w:rFonts w:ascii="Arial" w:hAnsi="Arial" w:cs="Arial"/>
          <w:sz w:val="28"/>
          <w:szCs w:val="28"/>
        </w:rPr>
        <w:t>El Gobierno  del Estado, a través de la Secretaría de Educación, contempla la instalación de 373 Puntos de Hidratación en edificios escolares, como parte de las acciones de prevención y sensibilización ante la onda de calor que se presenta en la entidad para garantizar el bienestar de la comunidad educativa.</w:t>
      </w:r>
    </w:p>
    <w:p w14:paraId="762747FA" w14:textId="77777777" w:rsidR="002671E3" w:rsidRPr="002671E3" w:rsidRDefault="002671E3" w:rsidP="002671E3">
      <w:pPr>
        <w:jc w:val="both"/>
        <w:rPr>
          <w:rFonts w:ascii="Arial" w:hAnsi="Arial" w:cs="Arial"/>
          <w:sz w:val="28"/>
          <w:szCs w:val="28"/>
        </w:rPr>
      </w:pPr>
      <w:r w:rsidRPr="002671E3">
        <w:rPr>
          <w:rFonts w:ascii="Arial" w:hAnsi="Arial" w:cs="Arial"/>
          <w:sz w:val="28"/>
          <w:szCs w:val="28"/>
        </w:rPr>
        <w:t> </w:t>
      </w:r>
    </w:p>
    <w:p w14:paraId="5C0128FF" w14:textId="77777777" w:rsidR="002671E3" w:rsidRPr="002671E3" w:rsidRDefault="002671E3" w:rsidP="002671E3">
      <w:pPr>
        <w:jc w:val="both"/>
        <w:rPr>
          <w:rFonts w:ascii="Arial" w:hAnsi="Arial" w:cs="Arial"/>
          <w:sz w:val="28"/>
          <w:szCs w:val="28"/>
        </w:rPr>
      </w:pPr>
      <w:r w:rsidRPr="002671E3">
        <w:rPr>
          <w:rFonts w:ascii="Arial" w:hAnsi="Arial" w:cs="Arial"/>
          <w:sz w:val="28"/>
          <w:szCs w:val="28"/>
        </w:rPr>
        <w:t>Las autoridades informaron que se beneficiará a escuelas localizadas en colonias con alta vulnerabilidad, con el propósito de reforzar el garantizar el acceso al agua potable para el consumo de alumnos, docentes y personal administrativo que labora en los planteles atendidos.</w:t>
      </w:r>
    </w:p>
    <w:p w14:paraId="338E9D1F" w14:textId="77777777" w:rsidR="002671E3" w:rsidRPr="002671E3" w:rsidRDefault="002671E3" w:rsidP="002671E3">
      <w:pPr>
        <w:jc w:val="both"/>
        <w:rPr>
          <w:rFonts w:ascii="Arial" w:hAnsi="Arial" w:cs="Arial"/>
          <w:sz w:val="28"/>
          <w:szCs w:val="28"/>
        </w:rPr>
      </w:pPr>
      <w:r w:rsidRPr="002671E3">
        <w:rPr>
          <w:rFonts w:ascii="Arial" w:hAnsi="Arial" w:cs="Arial"/>
          <w:sz w:val="28"/>
          <w:szCs w:val="28"/>
        </w:rPr>
        <w:t> </w:t>
      </w:r>
    </w:p>
    <w:p w14:paraId="012E89FA" w14:textId="77777777" w:rsidR="002671E3" w:rsidRPr="002671E3" w:rsidRDefault="002671E3" w:rsidP="002671E3">
      <w:pPr>
        <w:jc w:val="both"/>
        <w:rPr>
          <w:rFonts w:ascii="Arial" w:hAnsi="Arial" w:cs="Arial"/>
          <w:sz w:val="28"/>
          <w:szCs w:val="28"/>
        </w:rPr>
      </w:pPr>
      <w:r w:rsidRPr="002671E3">
        <w:rPr>
          <w:rFonts w:ascii="Arial" w:hAnsi="Arial" w:cs="Arial"/>
          <w:sz w:val="28"/>
          <w:szCs w:val="28"/>
        </w:rPr>
        <w:t xml:space="preserve">Estas acciones se suman a los trabajos que realizó la Dirección de Recursos Materiales para brindar mantenimiento eléctrico en 247 planteles y de las actividades preventivas de sensibilización que lleva a cabo la Subsecretaría de Educación Básica para prevenir golpes de calor. </w:t>
      </w:r>
    </w:p>
    <w:p w14:paraId="716FFBE2" w14:textId="77777777" w:rsidR="002671E3" w:rsidRPr="002671E3" w:rsidRDefault="002671E3" w:rsidP="002671E3">
      <w:pPr>
        <w:jc w:val="both"/>
        <w:rPr>
          <w:rFonts w:ascii="Arial" w:hAnsi="Arial" w:cs="Arial"/>
          <w:sz w:val="28"/>
          <w:szCs w:val="28"/>
        </w:rPr>
      </w:pPr>
      <w:r w:rsidRPr="002671E3">
        <w:rPr>
          <w:rFonts w:ascii="Arial" w:hAnsi="Arial" w:cs="Arial"/>
          <w:sz w:val="28"/>
          <w:szCs w:val="28"/>
        </w:rPr>
        <w:t> </w:t>
      </w:r>
    </w:p>
    <w:p w14:paraId="701EF28E" w14:textId="77777777" w:rsidR="002671E3" w:rsidRPr="002671E3" w:rsidRDefault="002671E3" w:rsidP="002671E3">
      <w:pPr>
        <w:jc w:val="both"/>
        <w:rPr>
          <w:rFonts w:ascii="Arial" w:hAnsi="Arial" w:cs="Arial"/>
          <w:sz w:val="28"/>
          <w:szCs w:val="28"/>
        </w:rPr>
      </w:pPr>
      <w:r w:rsidRPr="002671E3">
        <w:rPr>
          <w:rFonts w:ascii="Arial" w:hAnsi="Arial" w:cs="Arial"/>
          <w:sz w:val="28"/>
          <w:szCs w:val="28"/>
        </w:rPr>
        <w:t>Es importante destacar que a través de la Dirección de Recursos Materiales y Servicios se están intensificando los trabajos permanentes en las escuelas para prevenir sobrecargas que dañen la red eléctrica y dejen sin el servicio de electricidad a los edificios escolares.</w:t>
      </w:r>
    </w:p>
    <w:p w14:paraId="6E4C14B7" w14:textId="77777777" w:rsidR="002671E3" w:rsidRPr="002671E3" w:rsidRDefault="002671E3" w:rsidP="002671E3">
      <w:pPr>
        <w:jc w:val="both"/>
        <w:rPr>
          <w:rFonts w:ascii="Arial" w:hAnsi="Arial" w:cs="Arial"/>
          <w:sz w:val="28"/>
          <w:szCs w:val="28"/>
        </w:rPr>
      </w:pPr>
      <w:r w:rsidRPr="002671E3">
        <w:rPr>
          <w:rFonts w:ascii="Arial" w:hAnsi="Arial" w:cs="Arial"/>
          <w:sz w:val="28"/>
          <w:szCs w:val="28"/>
        </w:rPr>
        <w:t> </w:t>
      </w:r>
    </w:p>
    <w:p w14:paraId="4A7A609A" w14:textId="77C3964E" w:rsidR="00DF0FC2" w:rsidRPr="00EA29FA" w:rsidRDefault="002671E3" w:rsidP="002671E3">
      <w:pPr>
        <w:jc w:val="both"/>
        <w:rPr>
          <w:rFonts w:ascii="Arial" w:hAnsi="Arial" w:cs="Arial"/>
          <w:bCs/>
          <w:color w:val="323E4F"/>
        </w:rPr>
      </w:pPr>
      <w:r w:rsidRPr="002671E3">
        <w:rPr>
          <w:rFonts w:ascii="Arial" w:hAnsi="Arial" w:cs="Arial"/>
          <w:sz w:val="28"/>
          <w:szCs w:val="28"/>
        </w:rPr>
        <w:lastRenderedPageBreak/>
        <w:t>Se exhorta a la comunidad educativa y al público en general, seguir las indicaciones de la Secretaría de Salud, Protección Civil y de la Secretaría de Educación, quienes han recomendado no realizar actividades deportivas al aire libre, hidratarse constantemente, usar ropa clara y ligera, entre otras recomendaciones.</w:t>
      </w: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E52E70" w14:textId="77777777" w:rsidR="00740389" w:rsidRDefault="00740389" w:rsidP="00E83348">
      <w:r>
        <w:separator/>
      </w:r>
    </w:p>
  </w:endnote>
  <w:endnote w:type="continuationSeparator" w:id="0">
    <w:p w14:paraId="797D0DE9" w14:textId="77777777" w:rsidR="00740389" w:rsidRDefault="00740389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48D55" w14:textId="77777777" w:rsidR="00740389" w:rsidRDefault="00740389" w:rsidP="00E83348">
      <w:r>
        <w:separator/>
      </w:r>
    </w:p>
  </w:footnote>
  <w:footnote w:type="continuationSeparator" w:id="0">
    <w:p w14:paraId="0C99003E" w14:textId="77777777" w:rsidR="00740389" w:rsidRDefault="00740389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405E"/>
    <w:rsid w:val="001B58B0"/>
    <w:rsid w:val="001C09B3"/>
    <w:rsid w:val="001D42EA"/>
    <w:rsid w:val="001D763A"/>
    <w:rsid w:val="001E5D02"/>
    <w:rsid w:val="001E6B57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4607F"/>
    <w:rsid w:val="00246CC5"/>
    <w:rsid w:val="00250D2E"/>
    <w:rsid w:val="002543DD"/>
    <w:rsid w:val="0025561A"/>
    <w:rsid w:val="00257952"/>
    <w:rsid w:val="00262F33"/>
    <w:rsid w:val="002671E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F09AE"/>
    <w:rsid w:val="004F52E5"/>
    <w:rsid w:val="005106AB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0389"/>
    <w:rsid w:val="00742AF4"/>
    <w:rsid w:val="00750512"/>
    <w:rsid w:val="0076120C"/>
    <w:rsid w:val="0078005E"/>
    <w:rsid w:val="007809B4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B3354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F5D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08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E18D3"/>
    <w:rsid w:val="00DF0FC2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23455"/>
    <w:rsid w:val="00F27183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C744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AA595CF-EB81-4E82-B873-C66436818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2025-05-19T21:48:00Z</dcterms:created>
  <dcterms:modified xsi:type="dcterms:W3CDTF">2025-05-19T21:49:00Z</dcterms:modified>
</cp:coreProperties>
</file>