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C80A331" w:rsidR="00EA29FA" w:rsidRPr="00C60FD1" w:rsidRDefault="00D13EC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CP/062</w:t>
      </w:r>
      <w:r w:rsidR="00C35B08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995EC4E" w:rsidR="00703B09" w:rsidRDefault="00D13EC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5AAD7EA" w14:textId="529A8EC3" w:rsidR="00C35B08" w:rsidRPr="00A26865" w:rsidRDefault="00C35B08" w:rsidP="00024630">
      <w:pPr>
        <w:jc w:val="center"/>
        <w:rPr>
          <w:rFonts w:ascii="Arial" w:hAnsi="Arial" w:cs="Arial"/>
          <w:sz w:val="28"/>
          <w:szCs w:val="28"/>
        </w:rPr>
      </w:pPr>
      <w:bookmarkStart w:id="0" w:name="OLE_LINK2"/>
      <w:bookmarkStart w:id="1" w:name="OLE_LINK3"/>
      <w:r>
        <w:rPr>
          <w:rFonts w:ascii="Arial" w:hAnsi="Arial" w:cs="Arial"/>
          <w:b/>
          <w:bCs/>
          <w:sz w:val="28"/>
          <w:szCs w:val="28"/>
        </w:rPr>
        <w:t>REFUERZAN</w:t>
      </w:r>
      <w:r w:rsidRPr="009D4D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MEDIDAS PREVENTIVAS ANTE ONDA DE CALOR </w:t>
      </w:r>
      <w:r w:rsidRPr="009D4D57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N PLANTELES DE EDUCACIÓN BÁSICA</w:t>
      </w:r>
    </w:p>
    <w:p w14:paraId="1BE4DAE0" w14:textId="77777777" w:rsidR="00024630" w:rsidRDefault="00024630" w:rsidP="00024630">
      <w:pPr>
        <w:jc w:val="both"/>
        <w:rPr>
          <w:rFonts w:ascii="Arial" w:hAnsi="Arial" w:cs="Arial"/>
        </w:rPr>
      </w:pPr>
    </w:p>
    <w:p w14:paraId="22E1E205" w14:textId="77777777" w:rsidR="00C35B08" w:rsidRPr="00024630" w:rsidRDefault="00C35B08" w:rsidP="00024630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024630">
        <w:rPr>
          <w:rFonts w:ascii="Arial" w:hAnsi="Arial" w:cs="Arial"/>
          <w:i/>
        </w:rPr>
        <w:t>No se suspenderán clases en planteles escolares.</w:t>
      </w:r>
    </w:p>
    <w:p w14:paraId="4EA88DAB" w14:textId="77777777" w:rsidR="00C35B08" w:rsidRPr="00024630" w:rsidRDefault="00C35B08" w:rsidP="00024630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024630">
        <w:rPr>
          <w:rFonts w:ascii="Arial" w:hAnsi="Arial" w:cs="Arial"/>
          <w:i/>
        </w:rPr>
        <w:t>Emiten recomendaciones ante las altas temperaturas a la comunidad educativa.</w:t>
      </w:r>
    </w:p>
    <w:p w14:paraId="334FA746" w14:textId="77777777" w:rsidR="00C35B08" w:rsidRPr="00024630" w:rsidRDefault="00C35B08" w:rsidP="00024630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024630">
        <w:rPr>
          <w:rFonts w:ascii="Arial" w:hAnsi="Arial" w:cs="Arial"/>
          <w:i/>
        </w:rPr>
        <w:t>Hasta el momento se ha brindado atención a 247 edificios escolares con mantenimiento en sus sistemas eléctricos.</w:t>
      </w:r>
    </w:p>
    <w:p w14:paraId="17292715" w14:textId="0BF07E50" w:rsidR="00C35B08" w:rsidRPr="00024630" w:rsidRDefault="00024630" w:rsidP="00024630">
      <w:pPr>
        <w:jc w:val="both"/>
        <w:rPr>
          <w:rFonts w:ascii="Arial" w:hAnsi="Arial" w:cs="Arial"/>
          <w:sz w:val="28"/>
          <w:szCs w:val="28"/>
        </w:rPr>
      </w:pPr>
      <w:bookmarkStart w:id="2" w:name="OLE_LINK1"/>
      <w:r w:rsidRPr="009804D4">
        <w:rPr>
          <w:rFonts w:ascii="Arial" w:hAnsi="Arial" w:cs="Arial"/>
          <w:b/>
          <w:bCs/>
          <w:sz w:val="28"/>
          <w:szCs w:val="28"/>
        </w:rPr>
        <w:t>Monterrey, Nuevo León</w:t>
      </w:r>
      <w:r w:rsidRPr="00024630">
        <w:rPr>
          <w:rFonts w:ascii="Arial" w:hAnsi="Arial" w:cs="Arial"/>
          <w:b/>
          <w:bCs/>
          <w:sz w:val="28"/>
          <w:szCs w:val="28"/>
        </w:rPr>
        <w:t>.-</w:t>
      </w:r>
      <w:r w:rsidRPr="00024630">
        <w:rPr>
          <w:rFonts w:ascii="Arial" w:hAnsi="Arial" w:cs="Arial"/>
          <w:sz w:val="28"/>
          <w:szCs w:val="28"/>
        </w:rPr>
        <w:t xml:space="preserve"> </w:t>
      </w:r>
      <w:r w:rsidR="00C35B08" w:rsidRPr="00024630">
        <w:rPr>
          <w:rFonts w:ascii="Arial" w:hAnsi="Arial" w:cs="Arial"/>
          <w:sz w:val="28"/>
          <w:szCs w:val="28"/>
        </w:rPr>
        <w:t xml:space="preserve">El Gobierno  del Estado, a través de la </w:t>
      </w:r>
      <w:r w:rsidRPr="00024630">
        <w:rPr>
          <w:rFonts w:ascii="Arial" w:hAnsi="Arial" w:cs="Arial"/>
          <w:sz w:val="28"/>
          <w:szCs w:val="28"/>
        </w:rPr>
        <w:t>Secretaría</w:t>
      </w:r>
      <w:r w:rsidR="00C35B08" w:rsidRPr="00024630">
        <w:rPr>
          <w:rFonts w:ascii="Arial" w:hAnsi="Arial" w:cs="Arial"/>
          <w:sz w:val="28"/>
          <w:szCs w:val="28"/>
        </w:rPr>
        <w:t xml:space="preserve"> de Educación, implementa en  planteles públicos de Educación Básica y oficinas educativas acciones de prevención, sensibilización y mantenimiento ante la onda de calor que se presenta en la entidad para garantizar el bienestar de la comunidad educativa, por lo que no se contempla suspensión de clases.</w:t>
      </w:r>
    </w:p>
    <w:bookmarkEnd w:id="0"/>
    <w:bookmarkEnd w:id="1"/>
    <w:bookmarkEnd w:id="2"/>
    <w:p w14:paraId="20CD0AC7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</w:p>
    <w:p w14:paraId="752325F8" w14:textId="77777777" w:rsidR="00C35B08" w:rsidRPr="00024630" w:rsidRDefault="00C35B08" w:rsidP="00024630">
      <w:pPr>
        <w:jc w:val="both"/>
        <w:rPr>
          <w:rFonts w:ascii="Arial" w:hAnsi="Arial" w:cs="Arial"/>
          <w:spacing w:val="8"/>
          <w:sz w:val="28"/>
          <w:szCs w:val="28"/>
          <w:lang w:eastAsia="es-MX"/>
        </w:rPr>
      </w:pPr>
      <w:r w:rsidRPr="00024630">
        <w:rPr>
          <w:rFonts w:ascii="Arial" w:hAnsi="Arial" w:cs="Arial"/>
          <w:sz w:val="28"/>
          <w:szCs w:val="28"/>
        </w:rPr>
        <w:t xml:space="preserve">A través de la Subsecretaría de Educación Básica se están reforzando  </w:t>
      </w:r>
      <w:r w:rsidRPr="00024630">
        <w:rPr>
          <w:rFonts w:ascii="Arial" w:hAnsi="Arial" w:cs="Arial"/>
          <w:b/>
          <w:bCs/>
          <w:sz w:val="28"/>
          <w:szCs w:val="28"/>
        </w:rPr>
        <w:t>medidas preventivas</w:t>
      </w:r>
      <w:r w:rsidRPr="00024630">
        <w:rPr>
          <w:rFonts w:ascii="Arial" w:hAnsi="Arial" w:cs="Arial"/>
          <w:sz w:val="28"/>
          <w:szCs w:val="28"/>
        </w:rPr>
        <w:t xml:space="preserve"> en las que se recomiendan evitar  actividades al aire libre de 11:00 a 17:00 horas, p</w:t>
      </w:r>
      <w:r w:rsidRPr="00024630">
        <w:rPr>
          <w:rFonts w:ascii="Arial" w:hAnsi="Arial" w:cs="Arial"/>
          <w:spacing w:val="8"/>
          <w:sz w:val="28"/>
          <w:szCs w:val="28"/>
          <w:lang w:eastAsia="es-MX"/>
        </w:rPr>
        <w:t xml:space="preserve">ermanecer en lugares con sombra y ventilados, </w:t>
      </w:r>
      <w:r w:rsidRPr="00024630">
        <w:rPr>
          <w:rFonts w:ascii="Arial" w:hAnsi="Arial" w:cs="Arial"/>
          <w:sz w:val="28"/>
          <w:szCs w:val="28"/>
        </w:rPr>
        <w:t>h</w:t>
      </w:r>
      <w:r w:rsidRPr="00024630">
        <w:rPr>
          <w:rFonts w:ascii="Arial" w:hAnsi="Arial" w:cs="Arial"/>
          <w:spacing w:val="8"/>
          <w:sz w:val="28"/>
          <w:szCs w:val="28"/>
          <w:lang w:eastAsia="es-MX"/>
        </w:rPr>
        <w:t>idratarse constantemente, usar ropa ligera, transpirable, gorros y/o sombreros.</w:t>
      </w:r>
    </w:p>
    <w:p w14:paraId="60748557" w14:textId="77777777" w:rsidR="00C35B08" w:rsidRPr="00024630" w:rsidRDefault="00C35B08" w:rsidP="00024630">
      <w:pPr>
        <w:jc w:val="both"/>
        <w:rPr>
          <w:rFonts w:ascii="Arial" w:hAnsi="Arial" w:cs="Arial"/>
          <w:spacing w:val="8"/>
          <w:sz w:val="28"/>
          <w:szCs w:val="28"/>
          <w:lang w:eastAsia="es-MX"/>
        </w:rPr>
      </w:pPr>
    </w:p>
    <w:p w14:paraId="712C4A52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  <w:r w:rsidRPr="00024630">
        <w:rPr>
          <w:rFonts w:ascii="Arial" w:hAnsi="Arial" w:cs="Arial"/>
          <w:spacing w:val="8"/>
          <w:sz w:val="28"/>
          <w:szCs w:val="28"/>
          <w:lang w:eastAsia="es-MX"/>
        </w:rPr>
        <w:t>Adicional a ello se está solicitando evitar los recreos activos que impliquen actividades físicas con exposición al sol; identificar la aparición de síntomas de golpes de calor como mareos, dolor de cabeza, náuseas, o sudoración excesiva.</w:t>
      </w:r>
    </w:p>
    <w:p w14:paraId="4B2C2553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</w:p>
    <w:p w14:paraId="77A0AC9A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  <w:r w:rsidRPr="00024630">
        <w:rPr>
          <w:rFonts w:ascii="Arial" w:hAnsi="Arial" w:cs="Arial"/>
          <w:sz w:val="28"/>
          <w:szCs w:val="28"/>
        </w:rPr>
        <w:t>Se informó que se han reforzado trabajos de mantenimiento eléctrico en 247 edificios para dar atención a sus redes eléctricas y a los transformadores,  en las que dependiendo de sus necesidades se llevan a cabo labores de sustitución de cableado, reposición de centros de carga y/o subestaciones, medidores y cuchillas externas.</w:t>
      </w:r>
    </w:p>
    <w:p w14:paraId="6A0A8CC6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</w:p>
    <w:p w14:paraId="31C77972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  <w:r w:rsidRPr="00024630">
        <w:rPr>
          <w:rFonts w:ascii="Arial" w:hAnsi="Arial" w:cs="Arial"/>
          <w:sz w:val="28"/>
          <w:szCs w:val="28"/>
        </w:rPr>
        <w:lastRenderedPageBreak/>
        <w:t>Es importante destacar que a través de la Dirección de Recursos Materiales y Servicios se emprendieron acciones de sensibilización  para prevenir sobrecargas que dañen la red eléctrica y dejen sin el servicio de electricidad a los edificios escolares.</w:t>
      </w:r>
    </w:p>
    <w:p w14:paraId="4C8AEB5F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</w:p>
    <w:p w14:paraId="08747701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  <w:r w:rsidRPr="00024630">
        <w:rPr>
          <w:rFonts w:ascii="Arial" w:hAnsi="Arial" w:cs="Arial"/>
          <w:sz w:val="28"/>
          <w:szCs w:val="28"/>
        </w:rPr>
        <w:t>Se recordó que actualmente está en funcionamiento el programa “Ayudamos a mejorar tu escuela. Mejoramos espacios, potenciamos aprendizajes”, en el que se destinó una inversión aproximada de 80 millones de pesos, en beneficio de más de 28 mil personas y a 100 edificios escolares en los que se realizan trabajos de mantenimiento general: de techos, albañilería, herrería, impermeabilización, plomería, bardas, mallas, pintura, instalaciones hidrosanitarias, entre otros servicios.</w:t>
      </w:r>
    </w:p>
    <w:p w14:paraId="77060C85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</w:p>
    <w:p w14:paraId="3E1B3C22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</w:p>
    <w:p w14:paraId="0CAE4778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  <w:bookmarkStart w:id="3" w:name="_GoBack"/>
      <w:bookmarkEnd w:id="3"/>
    </w:p>
    <w:p w14:paraId="14F8847D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</w:p>
    <w:p w14:paraId="1CFF643D" w14:textId="77777777" w:rsidR="00C35B08" w:rsidRPr="00024630" w:rsidRDefault="00C35B08" w:rsidP="00024630">
      <w:pPr>
        <w:jc w:val="both"/>
        <w:rPr>
          <w:rFonts w:ascii="Arial" w:hAnsi="Arial" w:cs="Arial"/>
          <w:sz w:val="28"/>
          <w:szCs w:val="28"/>
        </w:rPr>
      </w:pPr>
    </w:p>
    <w:sectPr w:rsidR="00C35B08" w:rsidRPr="0002463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54A74" w14:textId="77777777" w:rsidR="001A3CD8" w:rsidRDefault="001A3CD8" w:rsidP="00E83348">
      <w:r>
        <w:separator/>
      </w:r>
    </w:p>
  </w:endnote>
  <w:endnote w:type="continuationSeparator" w:id="0">
    <w:p w14:paraId="3718AB3D" w14:textId="77777777" w:rsidR="001A3CD8" w:rsidRDefault="001A3CD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3CE1E" w14:textId="77777777" w:rsidR="001A3CD8" w:rsidRDefault="001A3CD8" w:rsidP="00E83348">
      <w:r>
        <w:separator/>
      </w:r>
    </w:p>
  </w:footnote>
  <w:footnote w:type="continuationSeparator" w:id="0">
    <w:p w14:paraId="56C655E2" w14:textId="77777777" w:rsidR="001A3CD8" w:rsidRDefault="001A3CD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0605B4"/>
    <w:multiLevelType w:val="hybridMultilevel"/>
    <w:tmpl w:val="0FDCC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71A4"/>
    <w:multiLevelType w:val="hybridMultilevel"/>
    <w:tmpl w:val="C52CA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6694"/>
    <w:multiLevelType w:val="hybridMultilevel"/>
    <w:tmpl w:val="08FE55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5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4630"/>
    <w:rsid w:val="00025FC4"/>
    <w:rsid w:val="00027E9E"/>
    <w:rsid w:val="00027F11"/>
    <w:rsid w:val="0003107D"/>
    <w:rsid w:val="00034ED5"/>
    <w:rsid w:val="0004426E"/>
    <w:rsid w:val="000607E0"/>
    <w:rsid w:val="00063FF8"/>
    <w:rsid w:val="000648AE"/>
    <w:rsid w:val="00066CFC"/>
    <w:rsid w:val="00067260"/>
    <w:rsid w:val="000A00B6"/>
    <w:rsid w:val="000A1946"/>
    <w:rsid w:val="000B2F61"/>
    <w:rsid w:val="000C3772"/>
    <w:rsid w:val="000D643B"/>
    <w:rsid w:val="000E599E"/>
    <w:rsid w:val="000E5F86"/>
    <w:rsid w:val="000E75FC"/>
    <w:rsid w:val="000E7FE2"/>
    <w:rsid w:val="000F2A3A"/>
    <w:rsid w:val="000F2EAD"/>
    <w:rsid w:val="000F474B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3CD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1CA3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871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4D4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0DA3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5B08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13ECA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0FF7"/>
    <w:rsid w:val="00E83348"/>
    <w:rsid w:val="00E9212A"/>
    <w:rsid w:val="00E92581"/>
    <w:rsid w:val="00E93E9E"/>
    <w:rsid w:val="00EA29FA"/>
    <w:rsid w:val="00EA49EE"/>
    <w:rsid w:val="00EB2DB9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9804D4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E0637-2936-43CA-B28B-BE65D4D8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2025-05-15T02:39:00Z</dcterms:created>
  <dcterms:modified xsi:type="dcterms:W3CDTF">2025-05-15T02:42:00Z</dcterms:modified>
</cp:coreProperties>
</file>