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E629208" w:rsidR="00EA29FA" w:rsidRPr="00C60FD1" w:rsidRDefault="00FF3A95" w:rsidP="00EA29FA">
      <w:pPr>
        <w:jc w:val="right"/>
        <w:rPr>
          <w:rFonts w:ascii="Arial" w:hAnsi="Arial" w:cs="Arial"/>
          <w:b/>
          <w:sz w:val="22"/>
          <w:lang w:val="es-ES"/>
        </w:rPr>
      </w:pPr>
      <w:r>
        <w:rPr>
          <w:rFonts w:ascii="Arial" w:hAnsi="Arial" w:cs="Arial"/>
          <w:b/>
          <w:sz w:val="22"/>
          <w:lang w:val="es-ES"/>
        </w:rPr>
        <w:t>CP/0148</w:t>
      </w:r>
      <w:r w:rsidR="00EA29FA">
        <w:rPr>
          <w:rFonts w:ascii="Arial" w:hAnsi="Arial" w:cs="Arial"/>
          <w:b/>
          <w:sz w:val="22"/>
          <w:lang w:val="es-ES"/>
        </w:rPr>
        <w:t>/2025</w:t>
      </w:r>
    </w:p>
    <w:p w14:paraId="695E3F55" w14:textId="460C4A11" w:rsidR="00703B09" w:rsidRDefault="00FF3A95" w:rsidP="00703B09">
      <w:pPr>
        <w:jc w:val="right"/>
        <w:rPr>
          <w:rFonts w:ascii="Arial" w:hAnsi="Arial" w:cs="Arial"/>
          <w:sz w:val="22"/>
          <w:lang w:val="es-ES"/>
        </w:rPr>
      </w:pPr>
      <w:r>
        <w:rPr>
          <w:rFonts w:ascii="Arial" w:hAnsi="Arial" w:cs="Arial"/>
          <w:sz w:val="22"/>
          <w:lang w:val="es-ES"/>
        </w:rPr>
        <w:t>5</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3EAEC8C0" w14:textId="2E47A2C9" w:rsidR="00FF3A95" w:rsidRPr="00FF3A95" w:rsidRDefault="00FF3A95" w:rsidP="00FF3A95">
      <w:pPr>
        <w:jc w:val="center"/>
        <w:rPr>
          <w:rFonts w:ascii="Arial" w:hAnsi="Arial" w:cs="Arial"/>
          <w:b/>
          <w:sz w:val="28"/>
          <w:szCs w:val="28"/>
        </w:rPr>
      </w:pPr>
      <w:r w:rsidRPr="00FF3A95">
        <w:rPr>
          <w:rFonts w:ascii="Arial" w:hAnsi="Arial" w:cs="Arial"/>
          <w:b/>
          <w:sz w:val="28"/>
          <w:szCs w:val="28"/>
        </w:rPr>
        <w:t>NUEVO LEÓN FORTALECE LA ENSEÑANZA DE LAS MATEMÁTICAS EN EDUCACIÓN PRIMARIA</w:t>
      </w:r>
      <w:r>
        <w:rPr>
          <w:rFonts w:ascii="Arial" w:hAnsi="Arial" w:cs="Arial"/>
          <w:b/>
          <w:sz w:val="28"/>
          <w:szCs w:val="28"/>
        </w:rPr>
        <w:t xml:space="preserve"> CON LA METODOLOGÍA PREST-MATH</w:t>
      </w:r>
    </w:p>
    <w:p w14:paraId="4F730ED2" w14:textId="205CCF30" w:rsidR="00580ABF" w:rsidRDefault="00FF3A95" w:rsidP="00FF3A95">
      <w:pPr>
        <w:jc w:val="center"/>
        <w:rPr>
          <w:rFonts w:ascii="Arial" w:hAnsi="Arial" w:cs="Arial"/>
          <w:b/>
          <w:sz w:val="28"/>
          <w:szCs w:val="28"/>
        </w:rPr>
      </w:pPr>
      <w:r w:rsidRPr="00FF3A95">
        <w:rPr>
          <w:rFonts w:ascii="Arial" w:hAnsi="Arial" w:cs="Arial"/>
          <w:b/>
          <w:sz w:val="28"/>
          <w:szCs w:val="28"/>
        </w:rPr>
        <w:t> </w:t>
      </w:r>
    </w:p>
    <w:p w14:paraId="08076485" w14:textId="5F9304F6" w:rsidR="00FF3A95" w:rsidRPr="00FF3A95" w:rsidRDefault="00202333" w:rsidP="00FF3A95">
      <w:pPr>
        <w:pStyle w:val="Prrafodelista"/>
        <w:numPr>
          <w:ilvl w:val="0"/>
          <w:numId w:val="18"/>
        </w:numPr>
        <w:jc w:val="both"/>
        <w:rPr>
          <w:rFonts w:ascii="Arial" w:hAnsi="Arial" w:cs="Arial"/>
          <w:sz w:val="28"/>
          <w:szCs w:val="28"/>
        </w:rPr>
      </w:pPr>
      <w:bookmarkStart w:id="0" w:name="_GoBack"/>
      <w:r>
        <w:rPr>
          <w:rFonts w:ascii="Arial" w:hAnsi="Arial" w:cs="Arial"/>
          <w:i/>
        </w:rPr>
        <w:t xml:space="preserve">Se benefician a más de 2 mil </w:t>
      </w:r>
      <w:r w:rsidR="00FF3A95" w:rsidRPr="00FF3A95">
        <w:rPr>
          <w:rFonts w:ascii="Arial" w:hAnsi="Arial" w:cs="Arial"/>
          <w:i/>
        </w:rPr>
        <w:t>500 docentes y 89</w:t>
      </w:r>
      <w:r>
        <w:rPr>
          <w:rFonts w:ascii="Arial" w:hAnsi="Arial" w:cs="Arial"/>
          <w:i/>
        </w:rPr>
        <w:t xml:space="preserve"> mil </w:t>
      </w:r>
      <w:r w:rsidR="00FF3A95" w:rsidRPr="00FF3A95">
        <w:rPr>
          <w:rFonts w:ascii="Arial" w:hAnsi="Arial" w:cs="Arial"/>
          <w:i/>
        </w:rPr>
        <w:t>estudiantes de 367 escuelas primarias públicas.</w:t>
      </w:r>
    </w:p>
    <w:p w14:paraId="6A20A23D" w14:textId="6EF1106E" w:rsidR="00FF3A95" w:rsidRPr="00FF3A95" w:rsidRDefault="00EA29FA" w:rsidP="00FF3A95">
      <w:pPr>
        <w:jc w:val="both"/>
        <w:rPr>
          <w:rFonts w:ascii="Arial" w:hAnsi="Arial" w:cs="Arial"/>
          <w:sz w:val="28"/>
          <w:szCs w:val="28"/>
        </w:rPr>
      </w:pPr>
      <w:r w:rsidRPr="00FF3A95">
        <w:rPr>
          <w:rFonts w:ascii="Arial" w:hAnsi="Arial" w:cs="Arial"/>
          <w:b/>
          <w:sz w:val="28"/>
          <w:szCs w:val="28"/>
        </w:rPr>
        <w:t xml:space="preserve">Monterrey, Nuevo León.- </w:t>
      </w:r>
      <w:r w:rsidR="00FF3A95" w:rsidRPr="00FF3A95">
        <w:rPr>
          <w:rFonts w:ascii="Arial" w:hAnsi="Arial" w:cs="Arial"/>
          <w:sz w:val="28"/>
          <w:szCs w:val="28"/>
        </w:rPr>
        <w:t>Con el propósito fortalecer la enseñanza en las matemáticas</w:t>
      </w:r>
      <w:r w:rsidR="00FF3A95">
        <w:rPr>
          <w:rFonts w:ascii="Arial" w:hAnsi="Arial" w:cs="Arial"/>
          <w:sz w:val="28"/>
          <w:szCs w:val="28"/>
        </w:rPr>
        <w:t xml:space="preserve"> </w:t>
      </w:r>
      <w:r w:rsidR="00FF3A95" w:rsidRPr="00FF3A95">
        <w:rPr>
          <w:rFonts w:ascii="Arial" w:hAnsi="Arial" w:cs="Arial"/>
          <w:sz w:val="28"/>
          <w:szCs w:val="28"/>
        </w:rPr>
        <w:t xml:space="preserve">en las alumnas y los alumnos, más de 2 mil 500 docentes del nivel primaria participaron en el taller de formación "Docentes Prest </w:t>
      </w:r>
      <w:proofErr w:type="spellStart"/>
      <w:r w:rsidR="00FF3A95" w:rsidRPr="00FF3A95">
        <w:rPr>
          <w:rFonts w:ascii="Arial" w:hAnsi="Arial" w:cs="Arial"/>
          <w:sz w:val="28"/>
          <w:szCs w:val="28"/>
        </w:rPr>
        <w:t>Math</w:t>
      </w:r>
      <w:proofErr w:type="spellEnd"/>
      <w:r w:rsidR="00FF3A95" w:rsidRPr="00FF3A95">
        <w:rPr>
          <w:rFonts w:ascii="Arial" w:hAnsi="Arial" w:cs="Arial"/>
          <w:sz w:val="28"/>
          <w:szCs w:val="28"/>
        </w:rPr>
        <w:t>", como parte de la colaboración entre  la Secretaría de Educación de Nuevo León, la organización PREST con sede en Canadá y la organización INNOVEC</w:t>
      </w:r>
      <w:r w:rsidR="00FF3A95">
        <w:rPr>
          <w:rFonts w:ascii="Arial" w:hAnsi="Arial" w:cs="Arial"/>
          <w:sz w:val="28"/>
          <w:szCs w:val="28"/>
        </w:rPr>
        <w:t xml:space="preserve"> </w:t>
      </w:r>
      <w:r w:rsidR="00FF3A95" w:rsidRPr="00FF3A95">
        <w:rPr>
          <w:rFonts w:ascii="Arial" w:hAnsi="Arial" w:cs="Arial"/>
          <w:sz w:val="28"/>
          <w:szCs w:val="28"/>
        </w:rPr>
        <w:t>México.</w:t>
      </w:r>
    </w:p>
    <w:p w14:paraId="00FCFCB8" w14:textId="77777777" w:rsidR="00FF3A95" w:rsidRPr="00FF3A95" w:rsidRDefault="00FF3A95" w:rsidP="00FF3A95">
      <w:pPr>
        <w:jc w:val="both"/>
        <w:rPr>
          <w:rFonts w:ascii="Arial" w:hAnsi="Arial" w:cs="Arial"/>
          <w:sz w:val="28"/>
          <w:szCs w:val="28"/>
        </w:rPr>
      </w:pPr>
      <w:r w:rsidRPr="00FF3A95">
        <w:rPr>
          <w:rFonts w:ascii="Arial" w:hAnsi="Arial" w:cs="Arial"/>
          <w:sz w:val="28"/>
          <w:szCs w:val="28"/>
        </w:rPr>
        <w:t> </w:t>
      </w:r>
    </w:p>
    <w:p w14:paraId="0477CA4E" w14:textId="0D3CC227" w:rsidR="00FF3A95" w:rsidRPr="00FF3A95" w:rsidRDefault="00FF3A95" w:rsidP="00FF3A95">
      <w:pPr>
        <w:jc w:val="both"/>
        <w:rPr>
          <w:rFonts w:ascii="Arial" w:hAnsi="Arial" w:cs="Arial"/>
          <w:sz w:val="28"/>
          <w:szCs w:val="28"/>
        </w:rPr>
      </w:pPr>
      <w:r w:rsidRPr="00FF3A95">
        <w:rPr>
          <w:rFonts w:ascii="Arial" w:hAnsi="Arial" w:cs="Arial"/>
          <w:sz w:val="28"/>
          <w:szCs w:val="28"/>
        </w:rPr>
        <w:t xml:space="preserve">Al respecto, la titular de educación, </w:t>
      </w:r>
      <w:proofErr w:type="spellStart"/>
      <w:r w:rsidRPr="00FF3A95">
        <w:rPr>
          <w:rFonts w:ascii="Arial" w:hAnsi="Arial" w:cs="Arial"/>
          <w:sz w:val="28"/>
          <w:szCs w:val="28"/>
        </w:rPr>
        <w:t>Sofialeticia</w:t>
      </w:r>
      <w:proofErr w:type="spellEnd"/>
      <w:r w:rsidRPr="00FF3A95">
        <w:rPr>
          <w:rFonts w:ascii="Arial" w:hAnsi="Arial" w:cs="Arial"/>
          <w:sz w:val="28"/>
          <w:szCs w:val="28"/>
        </w:rPr>
        <w:t xml:space="preserve"> Morales Garza detalló que en esta propuesta educativa participan docentes de 4°, 5° y 6° grado de los 367 escuelas</w:t>
      </w:r>
      <w:r>
        <w:rPr>
          <w:rFonts w:ascii="Arial" w:hAnsi="Arial" w:cs="Arial"/>
          <w:sz w:val="28"/>
          <w:szCs w:val="28"/>
        </w:rPr>
        <w:t xml:space="preserve"> </w:t>
      </w:r>
      <w:r w:rsidRPr="00FF3A95">
        <w:rPr>
          <w:rFonts w:ascii="Arial" w:hAnsi="Arial" w:cs="Arial"/>
          <w:sz w:val="28"/>
          <w:szCs w:val="28"/>
        </w:rPr>
        <w:t>participantes en la Estrategia Todos por la Educación en Nuevo León, estableciendo los primeros pasos para una intervención generalizada en el desarrollo del pensamiento matemático utilizando la metodología Aprendizaje Basado en Problemas.</w:t>
      </w:r>
    </w:p>
    <w:p w14:paraId="0298D34E" w14:textId="77777777" w:rsidR="00FF3A95" w:rsidRPr="00FF3A95" w:rsidRDefault="00FF3A95" w:rsidP="00FF3A95">
      <w:pPr>
        <w:jc w:val="both"/>
        <w:rPr>
          <w:rFonts w:ascii="Arial" w:hAnsi="Arial" w:cs="Arial"/>
          <w:sz w:val="28"/>
          <w:szCs w:val="28"/>
        </w:rPr>
      </w:pPr>
      <w:r w:rsidRPr="00FF3A95">
        <w:rPr>
          <w:rFonts w:ascii="Arial" w:hAnsi="Arial" w:cs="Arial"/>
          <w:sz w:val="28"/>
          <w:szCs w:val="28"/>
        </w:rPr>
        <w:t> </w:t>
      </w:r>
    </w:p>
    <w:p w14:paraId="3BEF0274" w14:textId="311049FE" w:rsidR="00FF3A95" w:rsidRPr="00FF3A95" w:rsidRDefault="00FF3A95" w:rsidP="00FF3A95">
      <w:pPr>
        <w:jc w:val="both"/>
        <w:rPr>
          <w:rFonts w:ascii="Arial" w:hAnsi="Arial" w:cs="Arial"/>
          <w:sz w:val="28"/>
          <w:szCs w:val="28"/>
        </w:rPr>
      </w:pPr>
      <w:r w:rsidRPr="00FF3A95">
        <w:rPr>
          <w:rFonts w:ascii="Arial" w:hAnsi="Arial" w:cs="Arial"/>
          <w:sz w:val="28"/>
          <w:szCs w:val="28"/>
        </w:rPr>
        <w:t>“Esta estrategia formativa y de implementación de las matemáticas lúdicas vincula el campo formativo de saberes y pensamiento científico de la Nueva Escuela Mexicana, con una nueva manera de enseñar y aprender matemáticas,</w:t>
      </w:r>
      <w:r>
        <w:rPr>
          <w:rFonts w:ascii="Arial" w:hAnsi="Arial" w:cs="Arial"/>
          <w:sz w:val="28"/>
          <w:szCs w:val="28"/>
        </w:rPr>
        <w:t xml:space="preserve"> </w:t>
      </w:r>
      <w:r w:rsidRPr="00FF3A95">
        <w:rPr>
          <w:rFonts w:ascii="Arial" w:hAnsi="Arial" w:cs="Arial"/>
          <w:sz w:val="28"/>
          <w:szCs w:val="28"/>
        </w:rPr>
        <w:t>que beneficiará a más de 89,000 alumnos y alumnas de primaria” explicó la titular de Educación.</w:t>
      </w:r>
    </w:p>
    <w:p w14:paraId="5B3DEFAA" w14:textId="77777777" w:rsidR="00FF3A95" w:rsidRPr="00FF3A95" w:rsidRDefault="00FF3A95" w:rsidP="00FF3A95">
      <w:pPr>
        <w:jc w:val="both"/>
        <w:rPr>
          <w:rFonts w:ascii="Arial" w:hAnsi="Arial" w:cs="Arial"/>
          <w:sz w:val="28"/>
          <w:szCs w:val="28"/>
        </w:rPr>
      </w:pPr>
      <w:r w:rsidRPr="00FF3A95">
        <w:rPr>
          <w:rFonts w:ascii="Arial" w:hAnsi="Arial" w:cs="Arial"/>
          <w:sz w:val="28"/>
          <w:szCs w:val="28"/>
        </w:rPr>
        <w:t> </w:t>
      </w:r>
    </w:p>
    <w:p w14:paraId="72202BC4" w14:textId="44D093B9" w:rsidR="00FF3A95" w:rsidRPr="00FF3A95" w:rsidRDefault="00FF3A95" w:rsidP="00FF3A95">
      <w:pPr>
        <w:jc w:val="both"/>
        <w:rPr>
          <w:rFonts w:ascii="Arial" w:hAnsi="Arial" w:cs="Arial"/>
          <w:sz w:val="28"/>
          <w:szCs w:val="28"/>
        </w:rPr>
      </w:pPr>
      <w:r w:rsidRPr="00FF3A95">
        <w:rPr>
          <w:rFonts w:ascii="Arial" w:hAnsi="Arial" w:cs="Arial"/>
          <w:sz w:val="28"/>
          <w:szCs w:val="28"/>
        </w:rPr>
        <w:t>Destacó que como parte de las políticas estatales dentro del sello Nuevo León, se han implementado diversas estrategias para fortalecer los aprendizajes fundamentales en pensamiento matemático, por ello,</w:t>
      </w:r>
      <w:r>
        <w:rPr>
          <w:rFonts w:ascii="Arial" w:hAnsi="Arial" w:cs="Arial"/>
          <w:sz w:val="28"/>
          <w:szCs w:val="28"/>
        </w:rPr>
        <w:t xml:space="preserve"> </w:t>
      </w:r>
      <w:r w:rsidRPr="00FF3A95">
        <w:rPr>
          <w:rFonts w:ascii="Arial" w:hAnsi="Arial" w:cs="Arial"/>
          <w:sz w:val="28"/>
          <w:szCs w:val="28"/>
        </w:rPr>
        <w:lastRenderedPageBreak/>
        <w:t xml:space="preserve">en noviembre de 2024 se presentó el programa PREST – </w:t>
      </w:r>
      <w:proofErr w:type="spellStart"/>
      <w:r w:rsidRPr="00FF3A95">
        <w:rPr>
          <w:rFonts w:ascii="Arial" w:hAnsi="Arial" w:cs="Arial"/>
          <w:sz w:val="28"/>
          <w:szCs w:val="28"/>
        </w:rPr>
        <w:t>Math</w:t>
      </w:r>
      <w:proofErr w:type="spellEnd"/>
      <w:r w:rsidRPr="00FF3A95">
        <w:rPr>
          <w:rFonts w:ascii="Arial" w:hAnsi="Arial" w:cs="Arial"/>
          <w:sz w:val="28"/>
          <w:szCs w:val="28"/>
        </w:rPr>
        <w:t xml:space="preserve"> a cerca de 500 figuras educativas, Jefes de Sector, Supervisores, Inspectores, </w:t>
      </w:r>
      <w:proofErr w:type="spellStart"/>
      <w:r w:rsidRPr="00FF3A95">
        <w:rPr>
          <w:rFonts w:ascii="Arial" w:hAnsi="Arial" w:cs="Arial"/>
          <w:sz w:val="28"/>
          <w:szCs w:val="28"/>
        </w:rPr>
        <w:t>ATP´s</w:t>
      </w:r>
      <w:proofErr w:type="spellEnd"/>
      <w:r w:rsidRPr="00FF3A95">
        <w:rPr>
          <w:rFonts w:ascii="Arial" w:hAnsi="Arial" w:cs="Arial"/>
          <w:sz w:val="28"/>
          <w:szCs w:val="28"/>
        </w:rPr>
        <w:t xml:space="preserve"> y Directores de las escuelas seleccionadas en esta estrategia.</w:t>
      </w:r>
    </w:p>
    <w:p w14:paraId="573BE454" w14:textId="77777777" w:rsidR="00FF3A95" w:rsidRPr="00FF3A95" w:rsidRDefault="00FF3A95" w:rsidP="00FF3A95">
      <w:pPr>
        <w:jc w:val="both"/>
        <w:rPr>
          <w:rFonts w:ascii="Arial" w:hAnsi="Arial" w:cs="Arial"/>
          <w:sz w:val="28"/>
          <w:szCs w:val="28"/>
        </w:rPr>
      </w:pPr>
      <w:r w:rsidRPr="00FF3A95">
        <w:rPr>
          <w:rFonts w:ascii="Arial" w:hAnsi="Arial" w:cs="Arial"/>
          <w:sz w:val="28"/>
          <w:szCs w:val="28"/>
        </w:rPr>
        <w:t> </w:t>
      </w:r>
    </w:p>
    <w:p w14:paraId="2FB35A89" w14:textId="58F35CD4" w:rsidR="00FF3A95" w:rsidRPr="00FF3A95" w:rsidRDefault="00FF3A95" w:rsidP="00FF3A95">
      <w:pPr>
        <w:jc w:val="both"/>
        <w:rPr>
          <w:rFonts w:ascii="Arial" w:hAnsi="Arial" w:cs="Arial"/>
          <w:sz w:val="28"/>
          <w:szCs w:val="28"/>
        </w:rPr>
      </w:pPr>
      <w:r w:rsidRPr="00FF3A95">
        <w:rPr>
          <w:rFonts w:ascii="Arial" w:hAnsi="Arial" w:cs="Arial"/>
          <w:sz w:val="28"/>
          <w:szCs w:val="28"/>
        </w:rPr>
        <w:t>Los docentes participantes recibieron una guía pedagógica</w:t>
      </w:r>
      <w:r>
        <w:rPr>
          <w:rFonts w:ascii="Arial" w:hAnsi="Arial" w:cs="Arial"/>
          <w:sz w:val="28"/>
          <w:szCs w:val="28"/>
        </w:rPr>
        <w:t xml:space="preserve"> </w:t>
      </w:r>
      <w:r w:rsidRPr="00FF3A95">
        <w:rPr>
          <w:rFonts w:ascii="Arial" w:hAnsi="Arial" w:cs="Arial"/>
          <w:sz w:val="28"/>
          <w:szCs w:val="28"/>
        </w:rPr>
        <w:t>durante su capacitación, mientras que a cada escuela se le entregará un juego de materiales y un juego de cuadernillo para cada alumno de 4°, 5° y 6° grado de los 367 planteles participantes en el programa.</w:t>
      </w:r>
    </w:p>
    <w:p w14:paraId="0EA50274" w14:textId="77777777" w:rsidR="00FF3A95" w:rsidRPr="00FF3A95" w:rsidRDefault="00FF3A95" w:rsidP="00FF3A95">
      <w:pPr>
        <w:jc w:val="both"/>
        <w:rPr>
          <w:rFonts w:ascii="Arial" w:hAnsi="Arial" w:cs="Arial"/>
          <w:sz w:val="28"/>
          <w:szCs w:val="28"/>
        </w:rPr>
      </w:pPr>
      <w:r w:rsidRPr="00FF3A95">
        <w:rPr>
          <w:rFonts w:ascii="Arial" w:hAnsi="Arial" w:cs="Arial"/>
          <w:sz w:val="28"/>
          <w:szCs w:val="28"/>
        </w:rPr>
        <w:t> </w:t>
      </w:r>
    </w:p>
    <w:p w14:paraId="4A7A609A" w14:textId="6B5BD6F5" w:rsidR="00FF3A95" w:rsidRPr="00EA29FA" w:rsidRDefault="00FF3A95" w:rsidP="00FF3A95">
      <w:pPr>
        <w:jc w:val="both"/>
        <w:rPr>
          <w:rFonts w:ascii="Arial" w:hAnsi="Arial" w:cs="Arial"/>
          <w:bCs/>
          <w:color w:val="323E4F"/>
        </w:rPr>
      </w:pPr>
      <w:r w:rsidRPr="00FF3A95">
        <w:rPr>
          <w:rFonts w:ascii="Arial" w:hAnsi="Arial" w:cs="Arial"/>
          <w:sz w:val="28"/>
          <w:szCs w:val="28"/>
        </w:rPr>
        <w:t xml:space="preserve">Durante el taller que se realiza en las instalaciones de la Universidad de Monterrey, Morales Garza estuvo acompañada del Director de PREST. Mtro. Stephan </w:t>
      </w:r>
      <w:proofErr w:type="spellStart"/>
      <w:r w:rsidRPr="00FF3A95">
        <w:rPr>
          <w:rFonts w:ascii="Arial" w:hAnsi="Arial" w:cs="Arial"/>
          <w:sz w:val="28"/>
          <w:szCs w:val="28"/>
        </w:rPr>
        <w:t>Baillargeon</w:t>
      </w:r>
      <w:proofErr w:type="spellEnd"/>
      <w:r w:rsidRPr="00FF3A95">
        <w:rPr>
          <w:rFonts w:ascii="Arial" w:hAnsi="Arial" w:cs="Arial"/>
          <w:sz w:val="28"/>
          <w:szCs w:val="28"/>
        </w:rPr>
        <w:t xml:space="preserve">; la Directora de Innovación en la Enseñanza de la Ciencia (INNOVEC), Claudia Mariela Robles; el Director del Faro Social, Mtro. Pedro Velasco </w:t>
      </w:r>
      <w:proofErr w:type="spellStart"/>
      <w:r w:rsidRPr="00FF3A95">
        <w:rPr>
          <w:rFonts w:ascii="Arial" w:hAnsi="Arial" w:cs="Arial"/>
          <w:sz w:val="28"/>
          <w:szCs w:val="28"/>
        </w:rPr>
        <w:t>Sodi</w:t>
      </w:r>
      <w:proofErr w:type="spellEnd"/>
      <w:r w:rsidRPr="00FF3A95">
        <w:rPr>
          <w:rFonts w:ascii="Arial" w:hAnsi="Arial" w:cs="Arial"/>
          <w:sz w:val="28"/>
          <w:szCs w:val="28"/>
        </w:rPr>
        <w:t>, así como la Subsecretaria de Educación Básica, Norma Patricia Sánchez Regalado.</w:t>
      </w:r>
    </w:p>
    <w:bookmarkEnd w:id="0"/>
    <w:p w14:paraId="78763BE5" w14:textId="2BCE4FC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5385C" w14:textId="77777777" w:rsidR="00CC055F" w:rsidRDefault="00CC055F" w:rsidP="00E83348">
      <w:r>
        <w:separator/>
      </w:r>
    </w:p>
  </w:endnote>
  <w:endnote w:type="continuationSeparator" w:id="0">
    <w:p w14:paraId="3B674B54" w14:textId="77777777" w:rsidR="00CC055F" w:rsidRDefault="00CC055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FFB89" w14:textId="77777777" w:rsidR="00CC055F" w:rsidRDefault="00CC055F" w:rsidP="00E83348">
      <w:r>
        <w:separator/>
      </w:r>
    </w:p>
  </w:footnote>
  <w:footnote w:type="continuationSeparator" w:id="0">
    <w:p w14:paraId="0F7C665B" w14:textId="77777777" w:rsidR="00CC055F" w:rsidRDefault="00CC055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23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055F"/>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 w:val="00FF3A9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BB81-03C4-4B2A-9712-E284A92D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2025-02-05T23:11:00Z</dcterms:created>
  <dcterms:modified xsi:type="dcterms:W3CDTF">2025-02-05T23:11:00Z</dcterms:modified>
</cp:coreProperties>
</file>