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0D48A" w14:textId="77777777" w:rsidR="00A458FE" w:rsidRDefault="00A458FE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76C1D9B1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9D4504">
        <w:rPr>
          <w:rFonts w:ascii="Arial" w:hAnsi="Arial" w:cs="Arial"/>
          <w:b/>
          <w:sz w:val="22"/>
        </w:rPr>
        <w:t>25</w:t>
      </w:r>
      <w:r w:rsidR="00537D07">
        <w:rPr>
          <w:rFonts w:ascii="Arial" w:hAnsi="Arial" w:cs="Arial"/>
          <w:b/>
          <w:sz w:val="22"/>
        </w:rPr>
        <w:t>98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0C11B78" w:rsidR="00710292" w:rsidRDefault="00537D07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 w:rsidR="009D4504"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5CF15D29" w14:textId="77777777" w:rsidR="00930460" w:rsidRDefault="00930460" w:rsidP="00930460">
      <w:pPr>
        <w:pStyle w:val="Sinespaciado"/>
        <w:jc w:val="center"/>
        <w:divId w:val="1424258526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1DE35F0D" w14:textId="0E8CFF77" w:rsidR="00537D07" w:rsidRPr="00A458FE" w:rsidRDefault="00C94399" w:rsidP="00537D07">
      <w:pPr>
        <w:jc w:val="center"/>
        <w:divId w:val="659502040"/>
        <w:rPr>
          <w:rFonts w:ascii="-webkit-standard" w:eastAsiaTheme="minorEastAsia" w:hAnsi="-webkit-standard" w:cs="Times New Roman"/>
          <w:color w:val="000000"/>
          <w:sz w:val="25"/>
          <w:szCs w:val="27"/>
          <w:lang w:eastAsia="es-MX"/>
        </w:rPr>
      </w:pPr>
      <w:r w:rsidRPr="00A458FE">
        <w:rPr>
          <w:rFonts w:ascii="Arial" w:eastAsiaTheme="minorEastAsia" w:hAnsi="Arial" w:cs="Arial"/>
          <w:b/>
          <w:bCs/>
          <w:color w:val="000000"/>
          <w:sz w:val="28"/>
          <w:szCs w:val="30"/>
          <w:lang w:eastAsia="es-MX"/>
        </w:rPr>
        <w:t>ANUNCIAN MODIFICACIÓN A HORARIO LABORAL PARA PERSONAL DOCENTE Y DE APOYO DE LOS NIVELES DE PREESCOLAR Y PRIMARIA DEL SISTEMA EDUCATIVO ESTATAL</w:t>
      </w:r>
    </w:p>
    <w:p w14:paraId="0E31FD5C" w14:textId="77777777" w:rsidR="00C94399" w:rsidRDefault="00537D07" w:rsidP="00C94399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537D07"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  <w:t> </w:t>
      </w:r>
    </w:p>
    <w:p w14:paraId="53CA0325" w14:textId="1EE339ED" w:rsidR="00537D07" w:rsidRPr="00E00B95" w:rsidRDefault="00C94399" w:rsidP="00C94399">
      <w:pPr>
        <w:pStyle w:val="Prrafodelista"/>
        <w:numPr>
          <w:ilvl w:val="0"/>
          <w:numId w:val="7"/>
        </w:numPr>
        <w:jc w:val="both"/>
        <w:divId w:val="659502040"/>
        <w:rPr>
          <w:rFonts w:ascii="-webkit-standard" w:eastAsiaTheme="minorEastAsia" w:hAnsi="-webkit-standard" w:cs="Times New Roman"/>
          <w:i/>
          <w:iCs/>
          <w:color w:val="000000"/>
          <w:lang w:eastAsia="es-MX"/>
        </w:rPr>
      </w:pPr>
      <w:r w:rsidRPr="00E00B95">
        <w:rPr>
          <w:rFonts w:ascii="Arial" w:eastAsia="Times New Roman" w:hAnsi="Arial" w:cs="Arial"/>
          <w:i/>
          <w:iCs/>
          <w:color w:val="000000"/>
          <w:lang w:eastAsia="es-MX"/>
        </w:rPr>
        <w:t>L</w:t>
      </w:r>
      <w:r w:rsidR="00537D07" w:rsidRPr="00E00B95">
        <w:rPr>
          <w:rFonts w:ascii="Arial" w:eastAsia="Times New Roman" w:hAnsi="Arial" w:cs="Arial"/>
          <w:i/>
          <w:iCs/>
          <w:color w:val="000000"/>
          <w:lang w:eastAsia="es-MX"/>
        </w:rPr>
        <w:t>os horarios escolares permanecen sin cambio.</w:t>
      </w:r>
    </w:p>
    <w:p w14:paraId="07E77C95" w14:textId="77777777" w:rsidR="00537D07" w:rsidRPr="00537D07" w:rsidRDefault="00537D07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537D07"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  <w:t> </w:t>
      </w:r>
    </w:p>
    <w:p w14:paraId="56A3274F" w14:textId="6D71D509" w:rsidR="00537D07" w:rsidRPr="00A458FE" w:rsidRDefault="00A458FE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A458FE">
        <w:rPr>
          <w:rFonts w:ascii="Arial" w:eastAsiaTheme="minorEastAsia" w:hAnsi="Arial" w:cs="Arial"/>
          <w:b/>
          <w:color w:val="000000"/>
          <w:sz w:val="27"/>
          <w:szCs w:val="27"/>
          <w:lang w:eastAsia="es-MX"/>
        </w:rPr>
        <w:t xml:space="preserve">Monterrey, Nuevo León.- </w:t>
      </w:r>
      <w:r w:rsidR="00537D07"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Respetando las disposiciones emitidas por la Secretaría de Educación Pública (SEP), para el cumplimiento del calendario escolar y los planes y programas de estudio, la Secretaría de Educación de Nuevo León dio a conocer la modificación de </w:t>
      </w:r>
      <w:r w:rsidR="00537D07" w:rsidRPr="00A458FE">
        <w:rPr>
          <w:rFonts w:ascii="Arial" w:eastAsiaTheme="minorEastAsia" w:hAnsi="Arial" w:cs="Arial"/>
          <w:bCs/>
          <w:color w:val="000000"/>
          <w:sz w:val="27"/>
          <w:szCs w:val="27"/>
          <w:lang w:eastAsia="es-MX"/>
        </w:rPr>
        <w:t>horario laboral </w:t>
      </w:r>
      <w:r w:rsidR="00537D07"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para los trabajadores de la educación de los niveles de preescolar y primaria adscritos al sistema estatal.</w:t>
      </w:r>
    </w:p>
    <w:p w14:paraId="4C27F0F8" w14:textId="77777777" w:rsidR="00537D07" w:rsidRPr="00A458FE" w:rsidRDefault="00537D07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A458FE"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  <w:t> </w:t>
      </w:r>
    </w:p>
    <w:p w14:paraId="335429D2" w14:textId="77777777" w:rsidR="00537D07" w:rsidRPr="00A458FE" w:rsidRDefault="00537D07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Con lo anterior se homologan dichos </w:t>
      </w:r>
      <w:r w:rsidRPr="00A458FE">
        <w:rPr>
          <w:rFonts w:ascii="Arial" w:eastAsiaTheme="minorEastAsia" w:hAnsi="Arial" w:cs="Arial"/>
          <w:bCs/>
          <w:color w:val="000000"/>
          <w:sz w:val="27"/>
          <w:szCs w:val="27"/>
          <w:lang w:eastAsia="es-MX"/>
        </w:rPr>
        <w:t>horarios laborales </w:t>
      </w:r>
      <w:r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a los establecidos al sistema federal, quedando de la siguiente manera: en la modalidad o servicio de Jardín de Niños el horario matutino es de 8:30 a 12:30 horas y vespertino de 13:30 a 17:30 horas.</w:t>
      </w:r>
    </w:p>
    <w:p w14:paraId="3ED51AF5" w14:textId="77777777" w:rsidR="00537D07" w:rsidRPr="00A458FE" w:rsidRDefault="00537D07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A458FE"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  <w:t> </w:t>
      </w:r>
    </w:p>
    <w:p w14:paraId="1077EF4A" w14:textId="77777777" w:rsidR="00537D07" w:rsidRPr="00A458FE" w:rsidRDefault="00537D07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Mientras que en la modalidad o servicio de escuela primaria el </w:t>
      </w:r>
      <w:r w:rsidRPr="00A458FE">
        <w:rPr>
          <w:rFonts w:ascii="Arial" w:eastAsiaTheme="minorEastAsia" w:hAnsi="Arial" w:cs="Arial"/>
          <w:bCs/>
          <w:color w:val="000000"/>
          <w:sz w:val="27"/>
          <w:szCs w:val="27"/>
          <w:lang w:eastAsia="es-MX"/>
        </w:rPr>
        <w:t>horario matutino laboral </w:t>
      </w:r>
      <w:r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es 8:00 a 12:30 horas y vespertino de 13:00 a 17:30 horas. </w:t>
      </w:r>
    </w:p>
    <w:p w14:paraId="6423ABE5" w14:textId="77777777" w:rsidR="00537D07" w:rsidRPr="00A458FE" w:rsidRDefault="00537D07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A458FE"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  <w:t> </w:t>
      </w:r>
    </w:p>
    <w:p w14:paraId="47864B01" w14:textId="342BC647" w:rsidR="00537D07" w:rsidRPr="00A458FE" w:rsidRDefault="00537D07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Dicho acuerdo entra en vigor a partir de su publicación</w:t>
      </w:r>
      <w:r w:rsidR="00A458FE"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 xml:space="preserve"> </w:t>
      </w:r>
      <w:r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en el Periódico Oficial del Estado con fecha del 18 de noviembre del 2024.</w:t>
      </w:r>
    </w:p>
    <w:p w14:paraId="05F844E7" w14:textId="77777777" w:rsidR="00537D07" w:rsidRPr="00A458FE" w:rsidRDefault="00537D07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A458FE"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  <w:t> </w:t>
      </w:r>
    </w:p>
    <w:p w14:paraId="2077F5BC" w14:textId="0E6263EB" w:rsidR="00537D07" w:rsidRPr="00A458FE" w:rsidRDefault="00537D07" w:rsidP="00537D07">
      <w:pPr>
        <w:jc w:val="both"/>
        <w:divId w:val="659502040"/>
        <w:rPr>
          <w:rFonts w:ascii="-webkit-standard" w:eastAsiaTheme="minorEastAsia" w:hAnsi="-webkit-standard" w:cs="Times New Roman"/>
          <w:color w:val="000000"/>
          <w:sz w:val="27"/>
          <w:szCs w:val="27"/>
          <w:lang w:eastAsia="es-MX"/>
        </w:rPr>
      </w:pPr>
      <w:r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Es importante aclarar que </w:t>
      </w:r>
      <w:r w:rsidRPr="00A458FE">
        <w:rPr>
          <w:rFonts w:ascii="Arial" w:eastAsiaTheme="minorEastAsia" w:hAnsi="Arial" w:cs="Arial"/>
          <w:bCs/>
          <w:color w:val="000000"/>
          <w:sz w:val="27"/>
          <w:szCs w:val="27"/>
          <w:lang w:eastAsia="es-MX"/>
        </w:rPr>
        <w:t>los horarios escolares</w:t>
      </w:r>
      <w:r w:rsidR="00A458FE" w:rsidRPr="00A458FE">
        <w:rPr>
          <w:rFonts w:ascii="Arial" w:eastAsiaTheme="minorEastAsia" w:hAnsi="Arial" w:cs="Arial"/>
          <w:bCs/>
          <w:color w:val="000000"/>
          <w:sz w:val="27"/>
          <w:szCs w:val="27"/>
          <w:lang w:eastAsia="es-MX"/>
        </w:rPr>
        <w:t xml:space="preserve"> </w:t>
      </w:r>
      <w:r w:rsidRPr="00A458FE">
        <w:rPr>
          <w:rFonts w:ascii="Arial" w:eastAsiaTheme="minorEastAsia" w:hAnsi="Arial" w:cs="Arial"/>
          <w:color w:val="000000"/>
          <w:sz w:val="27"/>
          <w:szCs w:val="27"/>
          <w:lang w:eastAsia="es-MX"/>
        </w:rPr>
        <w:t>permanecen sin cambio.</w:t>
      </w:r>
    </w:p>
    <w:p w14:paraId="7BDE9AC3" w14:textId="7EA06E8D" w:rsidR="00FE7624" w:rsidRPr="00F440D5" w:rsidRDefault="00FE7624" w:rsidP="003D2609">
      <w:pPr>
        <w:jc w:val="right"/>
        <w:rPr>
          <w:bCs/>
          <w:lang w:val="es-ES"/>
        </w:rPr>
      </w:pPr>
    </w:p>
    <w:sectPr w:rsidR="00FE7624" w:rsidRPr="00F440D5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AAE01" w14:textId="77777777" w:rsidR="000C623A" w:rsidRDefault="000C623A" w:rsidP="00FF7AF6">
      <w:r>
        <w:separator/>
      </w:r>
    </w:p>
  </w:endnote>
  <w:endnote w:type="continuationSeparator" w:id="0">
    <w:p w14:paraId="115893A8" w14:textId="77777777" w:rsidR="000C623A" w:rsidRDefault="000C623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55D01" w14:textId="77777777" w:rsidR="000C623A" w:rsidRDefault="000C623A" w:rsidP="00FF7AF6">
      <w:r>
        <w:separator/>
      </w:r>
    </w:p>
  </w:footnote>
  <w:footnote w:type="continuationSeparator" w:id="0">
    <w:p w14:paraId="5B2F8795" w14:textId="77777777" w:rsidR="000C623A" w:rsidRDefault="000C623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696"/>
    <w:multiLevelType w:val="hybridMultilevel"/>
    <w:tmpl w:val="86780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DE5"/>
    <w:multiLevelType w:val="hybridMultilevel"/>
    <w:tmpl w:val="B2D88F1A"/>
    <w:lvl w:ilvl="0" w:tplc="080A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1C62018F"/>
    <w:multiLevelType w:val="hybridMultilevel"/>
    <w:tmpl w:val="86CCEB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1534"/>
    <w:multiLevelType w:val="hybridMultilevel"/>
    <w:tmpl w:val="50AA1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C78CA"/>
    <w:multiLevelType w:val="hybridMultilevel"/>
    <w:tmpl w:val="4614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C623A"/>
    <w:rsid w:val="000F19FC"/>
    <w:rsid w:val="000F5166"/>
    <w:rsid w:val="00125FCA"/>
    <w:rsid w:val="001268BD"/>
    <w:rsid w:val="00133FB9"/>
    <w:rsid w:val="001464B2"/>
    <w:rsid w:val="00157F60"/>
    <w:rsid w:val="0018195C"/>
    <w:rsid w:val="001A335D"/>
    <w:rsid w:val="001B04A0"/>
    <w:rsid w:val="001C0714"/>
    <w:rsid w:val="00204710"/>
    <w:rsid w:val="00252205"/>
    <w:rsid w:val="00270A00"/>
    <w:rsid w:val="00273061"/>
    <w:rsid w:val="00277E3A"/>
    <w:rsid w:val="00283A19"/>
    <w:rsid w:val="002A3FE8"/>
    <w:rsid w:val="002B6BB5"/>
    <w:rsid w:val="002D43C4"/>
    <w:rsid w:val="00322829"/>
    <w:rsid w:val="00343260"/>
    <w:rsid w:val="00393982"/>
    <w:rsid w:val="00393F5C"/>
    <w:rsid w:val="003B7848"/>
    <w:rsid w:val="003C3F46"/>
    <w:rsid w:val="003D2609"/>
    <w:rsid w:val="00411550"/>
    <w:rsid w:val="00437F6D"/>
    <w:rsid w:val="00444D5D"/>
    <w:rsid w:val="004647CA"/>
    <w:rsid w:val="00477C96"/>
    <w:rsid w:val="00485E5F"/>
    <w:rsid w:val="00491B6B"/>
    <w:rsid w:val="004C3973"/>
    <w:rsid w:val="004F2D16"/>
    <w:rsid w:val="00502BCF"/>
    <w:rsid w:val="005269D2"/>
    <w:rsid w:val="00537D07"/>
    <w:rsid w:val="00550893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1348"/>
    <w:rsid w:val="00697039"/>
    <w:rsid w:val="006A7625"/>
    <w:rsid w:val="006C6591"/>
    <w:rsid w:val="006C6AE2"/>
    <w:rsid w:val="006C7E33"/>
    <w:rsid w:val="006E146F"/>
    <w:rsid w:val="006F3FEE"/>
    <w:rsid w:val="00710292"/>
    <w:rsid w:val="00710F40"/>
    <w:rsid w:val="00733211"/>
    <w:rsid w:val="00735794"/>
    <w:rsid w:val="00797EC3"/>
    <w:rsid w:val="007B4F1D"/>
    <w:rsid w:val="007B5227"/>
    <w:rsid w:val="007E4964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374"/>
    <w:rsid w:val="009155D9"/>
    <w:rsid w:val="00930460"/>
    <w:rsid w:val="009304B8"/>
    <w:rsid w:val="009730AB"/>
    <w:rsid w:val="009A2BB6"/>
    <w:rsid w:val="009D3C9F"/>
    <w:rsid w:val="009D4504"/>
    <w:rsid w:val="009E1DDD"/>
    <w:rsid w:val="009E4D3B"/>
    <w:rsid w:val="009E539A"/>
    <w:rsid w:val="009E6B1A"/>
    <w:rsid w:val="009F18F6"/>
    <w:rsid w:val="00A020BD"/>
    <w:rsid w:val="00A36495"/>
    <w:rsid w:val="00A458FE"/>
    <w:rsid w:val="00A4643D"/>
    <w:rsid w:val="00A514BD"/>
    <w:rsid w:val="00A51CB0"/>
    <w:rsid w:val="00A51F81"/>
    <w:rsid w:val="00A843F7"/>
    <w:rsid w:val="00AD09AB"/>
    <w:rsid w:val="00AD17F1"/>
    <w:rsid w:val="00AD38CE"/>
    <w:rsid w:val="00B14864"/>
    <w:rsid w:val="00B148BA"/>
    <w:rsid w:val="00B252C7"/>
    <w:rsid w:val="00B74F1A"/>
    <w:rsid w:val="00B77B04"/>
    <w:rsid w:val="00B818C3"/>
    <w:rsid w:val="00B833DF"/>
    <w:rsid w:val="00B83BF9"/>
    <w:rsid w:val="00BA22D7"/>
    <w:rsid w:val="00BA34BF"/>
    <w:rsid w:val="00BA7B65"/>
    <w:rsid w:val="00BC2F38"/>
    <w:rsid w:val="00BC666E"/>
    <w:rsid w:val="00BF20E4"/>
    <w:rsid w:val="00C11B6F"/>
    <w:rsid w:val="00C1231A"/>
    <w:rsid w:val="00C3512F"/>
    <w:rsid w:val="00C470FA"/>
    <w:rsid w:val="00C60FD1"/>
    <w:rsid w:val="00C93B38"/>
    <w:rsid w:val="00C94399"/>
    <w:rsid w:val="00CA0BBA"/>
    <w:rsid w:val="00CA5D5F"/>
    <w:rsid w:val="00CB4CFC"/>
    <w:rsid w:val="00CE7002"/>
    <w:rsid w:val="00CF2481"/>
    <w:rsid w:val="00D32729"/>
    <w:rsid w:val="00D43A6C"/>
    <w:rsid w:val="00D5133A"/>
    <w:rsid w:val="00D52E68"/>
    <w:rsid w:val="00D618A4"/>
    <w:rsid w:val="00D663FB"/>
    <w:rsid w:val="00D94B4B"/>
    <w:rsid w:val="00DB2FFA"/>
    <w:rsid w:val="00DB73AF"/>
    <w:rsid w:val="00DD1F02"/>
    <w:rsid w:val="00DD3C50"/>
    <w:rsid w:val="00DE0251"/>
    <w:rsid w:val="00DF4944"/>
    <w:rsid w:val="00E00B95"/>
    <w:rsid w:val="00E16832"/>
    <w:rsid w:val="00E24A1B"/>
    <w:rsid w:val="00E501FF"/>
    <w:rsid w:val="00E516BA"/>
    <w:rsid w:val="00E721EA"/>
    <w:rsid w:val="00E87B70"/>
    <w:rsid w:val="00EA6FC3"/>
    <w:rsid w:val="00EE6765"/>
    <w:rsid w:val="00F11A5F"/>
    <w:rsid w:val="00F222A1"/>
    <w:rsid w:val="00F440D5"/>
    <w:rsid w:val="00F4669A"/>
    <w:rsid w:val="00F601AC"/>
    <w:rsid w:val="00F75B84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paragraph" w:customStyle="1" w:styleId="p2">
    <w:name w:val="p2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character" w:customStyle="1" w:styleId="s1">
    <w:name w:val="s1"/>
    <w:basedOn w:val="Fuentedeprrafopredeter"/>
    <w:rsid w:val="003D260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Fuentedeprrafopredeter"/>
    <w:rsid w:val="003D2609"/>
  </w:style>
  <w:style w:type="character" w:customStyle="1" w:styleId="apple-converted-space">
    <w:name w:val="apple-converted-space"/>
    <w:basedOn w:val="Fuentedeprrafopredeter"/>
    <w:rsid w:val="003D2609"/>
  </w:style>
  <w:style w:type="character" w:customStyle="1" w:styleId="s2">
    <w:name w:val="s2"/>
    <w:basedOn w:val="Fuentedeprrafopredeter"/>
    <w:rsid w:val="00125FCA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125FCA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styleId="Sinespaciado">
    <w:name w:val="No Spacing"/>
    <w:uiPriority w:val="1"/>
    <w:qFormat/>
    <w:rsid w:val="00125FCA"/>
  </w:style>
  <w:style w:type="paragraph" w:customStyle="1" w:styleId="s9">
    <w:name w:val="s9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8">
    <w:name w:val="s8"/>
    <w:basedOn w:val="Fuentedeprrafopredeter"/>
    <w:rsid w:val="00537D07"/>
  </w:style>
  <w:style w:type="paragraph" w:customStyle="1" w:styleId="s10">
    <w:name w:val="s10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11">
    <w:name w:val="s11"/>
    <w:basedOn w:val="Fuentedeprrafopredeter"/>
    <w:rsid w:val="00537D07"/>
  </w:style>
  <w:style w:type="character" w:customStyle="1" w:styleId="bumpedfont15">
    <w:name w:val="bumpedfont15"/>
    <w:basedOn w:val="Fuentedeprrafopredeter"/>
    <w:rsid w:val="00537D07"/>
  </w:style>
  <w:style w:type="paragraph" w:customStyle="1" w:styleId="s4">
    <w:name w:val="s4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1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2024-11-20T16:20:00Z</dcterms:created>
  <dcterms:modified xsi:type="dcterms:W3CDTF">2024-11-20T16:20:00Z</dcterms:modified>
</cp:coreProperties>
</file>