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D445E" w14:textId="32B09124" w:rsidR="00774872" w:rsidRDefault="001F42C6" w:rsidP="00774872">
      <w:pPr>
        <w:jc w:val="right"/>
        <w:rPr>
          <w:rFonts w:ascii="Arial" w:hAnsi="Arial" w:cs="Arial"/>
          <w:b/>
          <w:sz w:val="22"/>
          <w:lang w:val="es-ES"/>
        </w:rPr>
      </w:pPr>
      <w:r>
        <w:rPr>
          <w:rFonts w:ascii="Arial" w:hAnsi="Arial" w:cs="Arial"/>
          <w:b/>
          <w:sz w:val="22"/>
          <w:lang w:val="es-ES"/>
        </w:rPr>
        <w:t>CP/1351</w:t>
      </w:r>
      <w:r w:rsidR="00774872">
        <w:rPr>
          <w:rFonts w:ascii="Arial" w:hAnsi="Arial" w:cs="Arial"/>
          <w:b/>
          <w:sz w:val="22"/>
          <w:lang w:val="es-ES"/>
        </w:rPr>
        <w:t>/2025</w:t>
      </w:r>
    </w:p>
    <w:p w14:paraId="695E3F55" w14:textId="600046B9" w:rsidR="00703B09" w:rsidRPr="00774872" w:rsidRDefault="001F42C6" w:rsidP="00774872">
      <w:pPr>
        <w:jc w:val="right"/>
        <w:rPr>
          <w:rFonts w:ascii="Arial" w:hAnsi="Arial" w:cs="Arial"/>
          <w:b/>
          <w:sz w:val="22"/>
          <w:lang w:val="es-ES"/>
        </w:rPr>
      </w:pPr>
      <w:r>
        <w:rPr>
          <w:rFonts w:ascii="Arial" w:hAnsi="Arial" w:cs="Arial"/>
          <w:sz w:val="22"/>
          <w:lang w:val="es-ES"/>
        </w:rPr>
        <w:t>9</w:t>
      </w:r>
      <w:r w:rsidR="00E50CEF">
        <w:rPr>
          <w:rFonts w:ascii="Arial" w:hAnsi="Arial" w:cs="Arial"/>
          <w:sz w:val="22"/>
          <w:lang w:val="es-ES"/>
        </w:rPr>
        <w:t xml:space="preserve"> </w:t>
      </w:r>
      <w:r w:rsidR="007E1031">
        <w:rPr>
          <w:rFonts w:ascii="Arial" w:hAnsi="Arial" w:cs="Arial"/>
          <w:sz w:val="22"/>
          <w:lang w:val="es-ES"/>
        </w:rPr>
        <w:t>de octubre</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48F78D45" w14:textId="77777777" w:rsidR="00020A74" w:rsidRDefault="00020A74" w:rsidP="004A2DFA">
      <w:pPr>
        <w:jc w:val="center"/>
        <w:rPr>
          <w:rFonts w:ascii="Arial" w:hAnsi="Arial" w:cs="Arial"/>
          <w:b/>
          <w:sz w:val="28"/>
          <w:szCs w:val="28"/>
        </w:rPr>
      </w:pPr>
    </w:p>
    <w:p w14:paraId="4F4EBAD4" w14:textId="6C4DC8E0" w:rsidR="001F42C6" w:rsidRPr="001F42C6" w:rsidRDefault="001F42C6" w:rsidP="001F42C6">
      <w:pPr>
        <w:jc w:val="center"/>
        <w:rPr>
          <w:rFonts w:ascii="Arial" w:eastAsiaTheme="minorHAnsi" w:hAnsi="Arial" w:cs="Arial"/>
          <w:b/>
          <w:sz w:val="28"/>
          <w:szCs w:val="28"/>
        </w:rPr>
      </w:pPr>
      <w:bookmarkStart w:id="0" w:name="_GoBack"/>
      <w:bookmarkEnd w:id="0"/>
      <w:r w:rsidRPr="001F42C6">
        <w:rPr>
          <w:rFonts w:ascii="Arial" w:eastAsiaTheme="minorHAnsi" w:hAnsi="Arial" w:cs="Arial"/>
          <w:b/>
          <w:sz w:val="28"/>
          <w:szCs w:val="28"/>
        </w:rPr>
        <w:t>EN TIEMPO Y FORMA, NUEVO LEÓN A LA CIMA EN EDUCACIÓN</w:t>
      </w:r>
    </w:p>
    <w:p w14:paraId="6E17E6BE" w14:textId="05A613B5" w:rsidR="00AB55F7" w:rsidRPr="00AB55F7" w:rsidRDefault="00AB55F7" w:rsidP="001F42C6">
      <w:pPr>
        <w:jc w:val="both"/>
        <w:rPr>
          <w:rFonts w:ascii="Arial" w:eastAsiaTheme="minorHAnsi" w:hAnsi="Arial" w:cs="Arial"/>
          <w:b/>
          <w:sz w:val="28"/>
          <w:szCs w:val="28"/>
        </w:rPr>
      </w:pPr>
    </w:p>
    <w:p w14:paraId="28F29ACB" w14:textId="20B886AE" w:rsidR="00706B6C" w:rsidRPr="00706B6C" w:rsidRDefault="00706B6C" w:rsidP="001F42C6">
      <w:pPr>
        <w:jc w:val="both"/>
        <w:rPr>
          <w:rFonts w:ascii="Arial" w:hAnsi="Arial" w:cs="Arial"/>
          <w:i/>
        </w:rPr>
      </w:pPr>
    </w:p>
    <w:p w14:paraId="51EA20FD" w14:textId="0EB2D8C3" w:rsidR="001F42C6" w:rsidRPr="001F42C6" w:rsidRDefault="001F42C6" w:rsidP="001F42C6">
      <w:pPr>
        <w:pStyle w:val="Prrafodelista"/>
        <w:numPr>
          <w:ilvl w:val="0"/>
          <w:numId w:val="20"/>
        </w:numPr>
        <w:spacing w:after="0" w:line="240" w:lineRule="auto"/>
        <w:jc w:val="both"/>
        <w:rPr>
          <w:rFonts w:ascii="Arial" w:eastAsia="Arial" w:hAnsi="Arial" w:cs="Arial"/>
          <w:i/>
          <w:iCs/>
          <w:sz w:val="24"/>
          <w:szCs w:val="24"/>
        </w:rPr>
      </w:pPr>
      <w:r w:rsidRPr="001F42C6">
        <w:rPr>
          <w:rFonts w:ascii="Arial" w:eastAsia="Arial" w:hAnsi="Arial" w:cs="Arial"/>
          <w:i/>
          <w:iCs/>
          <w:sz w:val="24"/>
          <w:szCs w:val="24"/>
        </w:rPr>
        <w:t>Nuevo León se posiciona como primer lugar en educación a nivel nacional, con avances comprobables en aprendizaje, inclusión y cobertura escolar.</w:t>
      </w:r>
    </w:p>
    <w:p w14:paraId="6F47BD32" w14:textId="77777777" w:rsidR="001F42C6" w:rsidRPr="001F42C6" w:rsidRDefault="001F42C6" w:rsidP="001F42C6">
      <w:pPr>
        <w:pStyle w:val="Prrafodelista"/>
        <w:numPr>
          <w:ilvl w:val="0"/>
          <w:numId w:val="20"/>
        </w:numPr>
        <w:spacing w:after="0" w:line="240" w:lineRule="auto"/>
        <w:jc w:val="both"/>
        <w:rPr>
          <w:rFonts w:ascii="Arial" w:eastAsia="Arial" w:hAnsi="Arial" w:cs="Arial"/>
          <w:i/>
          <w:iCs/>
          <w:sz w:val="24"/>
          <w:szCs w:val="24"/>
        </w:rPr>
      </w:pPr>
      <w:r w:rsidRPr="001F42C6">
        <w:rPr>
          <w:rFonts w:ascii="Arial" w:eastAsia="Arial" w:hAnsi="Arial" w:cs="Arial"/>
          <w:i/>
          <w:iCs/>
          <w:sz w:val="24"/>
          <w:szCs w:val="24"/>
        </w:rPr>
        <w:t>Más de 63 mil estudiantes con educación especial, 200 mil beneficiados con escuelas de jornada ampliada y tiempo completo.</w:t>
      </w:r>
    </w:p>
    <w:p w14:paraId="6658B161" w14:textId="77777777" w:rsidR="001F42C6" w:rsidRPr="001F42C6" w:rsidRDefault="001F42C6" w:rsidP="001F42C6">
      <w:pPr>
        <w:pStyle w:val="Prrafodelista"/>
        <w:numPr>
          <w:ilvl w:val="0"/>
          <w:numId w:val="20"/>
        </w:numPr>
        <w:spacing w:after="0" w:line="240" w:lineRule="auto"/>
        <w:jc w:val="both"/>
        <w:rPr>
          <w:rFonts w:ascii="Arial" w:eastAsia="Arial" w:hAnsi="Arial" w:cs="Arial"/>
          <w:i/>
          <w:iCs/>
          <w:sz w:val="24"/>
          <w:szCs w:val="24"/>
        </w:rPr>
      </w:pPr>
      <w:r w:rsidRPr="001F42C6">
        <w:rPr>
          <w:rFonts w:ascii="Arial" w:eastAsia="Arial" w:hAnsi="Arial" w:cs="Arial"/>
          <w:i/>
          <w:iCs/>
          <w:sz w:val="24"/>
          <w:szCs w:val="24"/>
        </w:rPr>
        <w:t>La educación en Nuevo León es integral: atiende la primera infancia, fortalece la formación dual y cuida el bienestar socioemocional de alumnos y docentes.</w:t>
      </w:r>
    </w:p>
    <w:p w14:paraId="7399C91A" w14:textId="77777777" w:rsidR="001F42C6" w:rsidRDefault="001F42C6" w:rsidP="001F42C6">
      <w:pPr>
        <w:jc w:val="both"/>
      </w:pPr>
    </w:p>
    <w:p w14:paraId="7F20293D" w14:textId="77777777" w:rsidR="001F42C6" w:rsidRPr="001F42C6" w:rsidRDefault="001F42C6" w:rsidP="001F42C6">
      <w:pPr>
        <w:jc w:val="both"/>
        <w:rPr>
          <w:rFonts w:ascii="Arial" w:eastAsia="Arial" w:hAnsi="Arial" w:cs="Arial"/>
          <w:i/>
          <w:iCs/>
        </w:rPr>
      </w:pPr>
    </w:p>
    <w:p w14:paraId="602BF817" w14:textId="77777777" w:rsidR="00AB55F7" w:rsidRDefault="00AB55F7" w:rsidP="001F42C6">
      <w:pPr>
        <w:jc w:val="both"/>
      </w:pPr>
    </w:p>
    <w:p w14:paraId="41BD57CC" w14:textId="71B6D009" w:rsidR="001F42C6" w:rsidRPr="001F42C6" w:rsidRDefault="00E50CEF" w:rsidP="001F42C6">
      <w:pPr>
        <w:jc w:val="both"/>
        <w:rPr>
          <w:rFonts w:ascii="Arial" w:hAnsi="Arial" w:cs="Arial"/>
          <w:sz w:val="28"/>
          <w:szCs w:val="28"/>
        </w:rPr>
      </w:pPr>
      <w:r>
        <w:rPr>
          <w:rFonts w:ascii="Arial" w:hAnsi="Arial" w:cs="Arial"/>
          <w:b/>
          <w:sz w:val="28"/>
          <w:szCs w:val="28"/>
        </w:rPr>
        <w:t>Monterrey</w:t>
      </w:r>
      <w:r w:rsidR="00665625">
        <w:rPr>
          <w:rFonts w:ascii="Arial" w:hAnsi="Arial" w:cs="Arial"/>
          <w:b/>
          <w:sz w:val="28"/>
          <w:szCs w:val="28"/>
        </w:rPr>
        <w:t>, Nuevo León</w:t>
      </w:r>
      <w:r w:rsidR="00EA29FA" w:rsidRPr="00927177">
        <w:rPr>
          <w:rFonts w:ascii="Arial" w:hAnsi="Arial" w:cs="Arial"/>
          <w:b/>
          <w:sz w:val="28"/>
          <w:szCs w:val="28"/>
        </w:rPr>
        <w:t>.-</w:t>
      </w:r>
      <w:r w:rsidR="00821278">
        <w:rPr>
          <w:rFonts w:ascii="Arial" w:hAnsi="Arial" w:cs="Arial"/>
          <w:b/>
          <w:sz w:val="28"/>
          <w:szCs w:val="28"/>
        </w:rPr>
        <w:t xml:space="preserve"> </w:t>
      </w:r>
      <w:r w:rsidR="001F42C6" w:rsidRPr="001F42C6">
        <w:rPr>
          <w:rFonts w:ascii="Arial" w:hAnsi="Arial" w:cs="Arial"/>
          <w:sz w:val="28"/>
          <w:szCs w:val="28"/>
        </w:rPr>
        <w:t xml:space="preserve">En TIEMPO Y FORMA, Nuevo León reafirma su liderazgo nacional en educación tras cuatro años de gestión del Gobernador Samuel Alejandro García Sepúlveda, con resultados contundentes presentados por el Secretario de Educación, Juan </w:t>
      </w:r>
      <w:proofErr w:type="spellStart"/>
      <w:r w:rsidR="001F42C6" w:rsidRPr="001F42C6">
        <w:rPr>
          <w:rFonts w:ascii="Arial" w:hAnsi="Arial" w:cs="Arial"/>
          <w:sz w:val="28"/>
          <w:szCs w:val="28"/>
        </w:rPr>
        <w:t>Paura</w:t>
      </w:r>
      <w:proofErr w:type="spellEnd"/>
      <w:r w:rsidR="001F42C6" w:rsidRPr="001F42C6">
        <w:rPr>
          <w:rFonts w:ascii="Arial" w:hAnsi="Arial" w:cs="Arial"/>
          <w:sz w:val="28"/>
          <w:szCs w:val="28"/>
        </w:rPr>
        <w:t xml:space="preserve"> García, quien destacó que el estado ocupa el primer lugar a nivel nacional en educación de la población económicamente activa, según datos del INDEC e INEGI 2025.</w:t>
      </w:r>
    </w:p>
    <w:p w14:paraId="17DE0DEB" w14:textId="77777777" w:rsidR="001F42C6" w:rsidRPr="001F42C6" w:rsidRDefault="001F42C6" w:rsidP="001F42C6">
      <w:pPr>
        <w:jc w:val="both"/>
        <w:rPr>
          <w:rFonts w:ascii="Arial" w:hAnsi="Arial" w:cs="Arial"/>
          <w:sz w:val="28"/>
          <w:szCs w:val="28"/>
        </w:rPr>
      </w:pPr>
    </w:p>
    <w:p w14:paraId="3CC8BDEC" w14:textId="77777777" w:rsidR="001F42C6" w:rsidRPr="001F42C6" w:rsidRDefault="001F42C6" w:rsidP="001F42C6">
      <w:pPr>
        <w:jc w:val="both"/>
        <w:rPr>
          <w:rFonts w:ascii="Arial" w:hAnsi="Arial" w:cs="Arial"/>
          <w:sz w:val="28"/>
          <w:szCs w:val="28"/>
        </w:rPr>
      </w:pPr>
      <w:r w:rsidRPr="001F42C6">
        <w:rPr>
          <w:rFonts w:ascii="Arial" w:hAnsi="Arial" w:cs="Arial"/>
          <w:sz w:val="28"/>
          <w:szCs w:val="28"/>
        </w:rPr>
        <w:t>Uno de los pilares más reconocidos, ha sido la educación dual, modelo que articula la formación académica con la práctica profesional, destacó el Secretario durante el Nuevo León Informa, realizado en el Patio de Honor, de Palacio de Gobierno.</w:t>
      </w:r>
    </w:p>
    <w:p w14:paraId="7C2AE07F" w14:textId="77777777" w:rsidR="001F42C6" w:rsidRPr="001F42C6" w:rsidRDefault="001F42C6" w:rsidP="001F42C6">
      <w:pPr>
        <w:jc w:val="both"/>
        <w:rPr>
          <w:rFonts w:ascii="Arial" w:hAnsi="Arial" w:cs="Arial"/>
          <w:sz w:val="28"/>
          <w:szCs w:val="28"/>
        </w:rPr>
      </w:pPr>
    </w:p>
    <w:p w14:paraId="13F35935" w14:textId="77777777" w:rsidR="001F42C6" w:rsidRPr="001F42C6" w:rsidRDefault="001F42C6" w:rsidP="001F42C6">
      <w:pPr>
        <w:jc w:val="both"/>
        <w:rPr>
          <w:rFonts w:ascii="Arial" w:hAnsi="Arial" w:cs="Arial"/>
          <w:sz w:val="28"/>
          <w:szCs w:val="28"/>
        </w:rPr>
      </w:pPr>
      <w:r w:rsidRPr="001F42C6">
        <w:rPr>
          <w:rFonts w:ascii="Arial" w:hAnsi="Arial" w:cs="Arial"/>
          <w:sz w:val="28"/>
          <w:szCs w:val="28"/>
        </w:rPr>
        <w:t>“Nuevo León es primer lugar en educación a nivel nacional en diversos parámetros, y eso nos compromete a seguir impulsando una política pública de calidad y responsabilidad educativa”, subrayó el funcionario.</w:t>
      </w:r>
    </w:p>
    <w:p w14:paraId="79B1FD79" w14:textId="77777777" w:rsidR="001F42C6" w:rsidRPr="001F42C6" w:rsidRDefault="001F42C6" w:rsidP="001F42C6">
      <w:pPr>
        <w:jc w:val="both"/>
        <w:rPr>
          <w:rFonts w:ascii="Arial" w:hAnsi="Arial" w:cs="Arial"/>
          <w:sz w:val="28"/>
          <w:szCs w:val="28"/>
        </w:rPr>
      </w:pPr>
    </w:p>
    <w:p w14:paraId="3C560624" w14:textId="77777777" w:rsidR="001F42C6" w:rsidRPr="001F42C6" w:rsidRDefault="001F42C6" w:rsidP="001F42C6">
      <w:pPr>
        <w:jc w:val="both"/>
        <w:rPr>
          <w:rFonts w:ascii="Arial" w:hAnsi="Arial" w:cs="Arial"/>
          <w:sz w:val="28"/>
          <w:szCs w:val="28"/>
        </w:rPr>
      </w:pPr>
      <w:r w:rsidRPr="001F42C6">
        <w:rPr>
          <w:rFonts w:ascii="Arial" w:hAnsi="Arial" w:cs="Arial"/>
          <w:sz w:val="28"/>
          <w:szCs w:val="28"/>
        </w:rPr>
        <w:lastRenderedPageBreak/>
        <w:t xml:space="preserve">Actualmente, más de 11 mil estudiantes participan en programas duales junto a mil 410 empresas, consolidando la relación entre la educación y el desarrollo industrial de la entidad. </w:t>
      </w:r>
    </w:p>
    <w:p w14:paraId="4B365E3B" w14:textId="77777777" w:rsidR="001F42C6" w:rsidRPr="001F42C6" w:rsidRDefault="001F42C6" w:rsidP="001F42C6">
      <w:pPr>
        <w:jc w:val="both"/>
        <w:rPr>
          <w:rFonts w:ascii="Arial" w:hAnsi="Arial" w:cs="Arial"/>
          <w:sz w:val="28"/>
          <w:szCs w:val="28"/>
        </w:rPr>
      </w:pPr>
    </w:p>
    <w:p w14:paraId="7FC9DE63" w14:textId="77777777" w:rsidR="001F42C6" w:rsidRPr="001F42C6" w:rsidRDefault="001F42C6" w:rsidP="001F42C6">
      <w:pPr>
        <w:jc w:val="both"/>
        <w:rPr>
          <w:rFonts w:ascii="Arial" w:hAnsi="Arial" w:cs="Arial"/>
          <w:sz w:val="28"/>
          <w:szCs w:val="28"/>
        </w:rPr>
      </w:pPr>
      <w:r w:rsidRPr="001F42C6">
        <w:rPr>
          <w:rFonts w:ascii="Arial" w:hAnsi="Arial" w:cs="Arial"/>
          <w:sz w:val="28"/>
          <w:szCs w:val="28"/>
        </w:rPr>
        <w:t>De igual forma, la cobertura educativa en primera infancia alcanza ya a 19 mil 650 niños desde los 45 días de nacidos hasta los dos años de edad, mientras que 195 mil 698 menores reciben atención en educación preescolar.</w:t>
      </w:r>
    </w:p>
    <w:p w14:paraId="7E657DD0" w14:textId="77777777" w:rsidR="001F42C6" w:rsidRPr="001F42C6" w:rsidRDefault="001F42C6" w:rsidP="001F42C6">
      <w:pPr>
        <w:jc w:val="both"/>
        <w:rPr>
          <w:rFonts w:ascii="Arial" w:hAnsi="Arial" w:cs="Arial"/>
          <w:sz w:val="28"/>
          <w:szCs w:val="28"/>
        </w:rPr>
      </w:pPr>
    </w:p>
    <w:p w14:paraId="16988C87" w14:textId="77777777" w:rsidR="001F42C6" w:rsidRPr="001F42C6" w:rsidRDefault="001F42C6" w:rsidP="001F42C6">
      <w:pPr>
        <w:jc w:val="both"/>
        <w:rPr>
          <w:rFonts w:ascii="Arial" w:hAnsi="Arial" w:cs="Arial"/>
          <w:sz w:val="28"/>
          <w:szCs w:val="28"/>
        </w:rPr>
      </w:pPr>
      <w:r w:rsidRPr="001F42C6">
        <w:rPr>
          <w:rFonts w:ascii="Arial" w:hAnsi="Arial" w:cs="Arial"/>
          <w:sz w:val="28"/>
          <w:szCs w:val="28"/>
        </w:rPr>
        <w:t xml:space="preserve">La inclusión educativa ha sido una bandera de la actual administración. </w:t>
      </w:r>
    </w:p>
    <w:p w14:paraId="7553C32C" w14:textId="77777777" w:rsidR="001F42C6" w:rsidRPr="001F42C6" w:rsidRDefault="001F42C6" w:rsidP="001F42C6">
      <w:pPr>
        <w:jc w:val="both"/>
        <w:rPr>
          <w:rFonts w:ascii="Arial" w:hAnsi="Arial" w:cs="Arial"/>
          <w:sz w:val="28"/>
          <w:szCs w:val="28"/>
        </w:rPr>
      </w:pPr>
    </w:p>
    <w:p w14:paraId="29736EAA" w14:textId="77777777" w:rsidR="001F42C6" w:rsidRPr="001F42C6" w:rsidRDefault="001F42C6" w:rsidP="001F42C6">
      <w:pPr>
        <w:jc w:val="both"/>
        <w:rPr>
          <w:rFonts w:ascii="Arial" w:hAnsi="Arial" w:cs="Arial"/>
          <w:sz w:val="28"/>
          <w:szCs w:val="28"/>
        </w:rPr>
      </w:pPr>
      <w:r w:rsidRPr="001F42C6">
        <w:rPr>
          <w:rFonts w:ascii="Arial" w:hAnsi="Arial" w:cs="Arial"/>
          <w:sz w:val="28"/>
          <w:szCs w:val="28"/>
        </w:rPr>
        <w:t xml:space="preserve">Más de 63 mil estudiantes reciben atención especial, y la matrícula de alumnos migrantes casi se ha triplicado, pasando de 2 mil 526 a 8 mil 743. </w:t>
      </w:r>
    </w:p>
    <w:p w14:paraId="4C693704" w14:textId="77777777" w:rsidR="001F42C6" w:rsidRPr="001F42C6" w:rsidRDefault="001F42C6" w:rsidP="001F42C6">
      <w:pPr>
        <w:jc w:val="both"/>
        <w:rPr>
          <w:rFonts w:ascii="Arial" w:hAnsi="Arial" w:cs="Arial"/>
          <w:sz w:val="28"/>
          <w:szCs w:val="28"/>
        </w:rPr>
      </w:pPr>
    </w:p>
    <w:p w14:paraId="7B706453" w14:textId="77777777" w:rsidR="001F42C6" w:rsidRPr="001F42C6" w:rsidRDefault="001F42C6" w:rsidP="001F42C6">
      <w:pPr>
        <w:jc w:val="both"/>
        <w:rPr>
          <w:rFonts w:ascii="Arial" w:hAnsi="Arial" w:cs="Arial"/>
          <w:sz w:val="28"/>
          <w:szCs w:val="28"/>
        </w:rPr>
      </w:pPr>
      <w:r w:rsidRPr="001F42C6">
        <w:rPr>
          <w:rFonts w:ascii="Arial" w:hAnsi="Arial" w:cs="Arial"/>
          <w:sz w:val="28"/>
          <w:szCs w:val="28"/>
        </w:rPr>
        <w:t>Además, el Instituto Socioemocional ha atendido a 18 mil niñas y niños y a mil 800 docentes que enfrentaron algún reto emocional.</w:t>
      </w:r>
    </w:p>
    <w:p w14:paraId="21C5B61F" w14:textId="77777777" w:rsidR="001F42C6" w:rsidRPr="001F42C6" w:rsidRDefault="001F42C6" w:rsidP="001F42C6">
      <w:pPr>
        <w:jc w:val="both"/>
        <w:rPr>
          <w:rFonts w:ascii="Arial" w:hAnsi="Arial" w:cs="Arial"/>
          <w:sz w:val="28"/>
          <w:szCs w:val="28"/>
        </w:rPr>
      </w:pPr>
    </w:p>
    <w:p w14:paraId="38E88161" w14:textId="77777777" w:rsidR="001F42C6" w:rsidRPr="001F42C6" w:rsidRDefault="001F42C6" w:rsidP="001F42C6">
      <w:pPr>
        <w:jc w:val="both"/>
        <w:rPr>
          <w:rFonts w:ascii="Arial" w:hAnsi="Arial" w:cs="Arial"/>
          <w:sz w:val="28"/>
          <w:szCs w:val="28"/>
        </w:rPr>
      </w:pPr>
      <w:r w:rsidRPr="001F42C6">
        <w:rPr>
          <w:rFonts w:ascii="Arial" w:hAnsi="Arial" w:cs="Arial"/>
          <w:sz w:val="28"/>
          <w:szCs w:val="28"/>
        </w:rPr>
        <w:t xml:space="preserve">“En Nuevo León todos los niños son bienvenidos en nuestras escuelas. La inclusión no es un discurso, es una realidad que practicamos día a día”, afirmó </w:t>
      </w:r>
      <w:proofErr w:type="spellStart"/>
      <w:r w:rsidRPr="001F42C6">
        <w:rPr>
          <w:rFonts w:ascii="Arial" w:hAnsi="Arial" w:cs="Arial"/>
          <w:sz w:val="28"/>
          <w:szCs w:val="28"/>
        </w:rPr>
        <w:t>Paura</w:t>
      </w:r>
      <w:proofErr w:type="spellEnd"/>
      <w:r w:rsidRPr="001F42C6">
        <w:rPr>
          <w:rFonts w:ascii="Arial" w:hAnsi="Arial" w:cs="Arial"/>
          <w:sz w:val="28"/>
          <w:szCs w:val="28"/>
        </w:rPr>
        <w:t xml:space="preserve"> García.</w:t>
      </w:r>
    </w:p>
    <w:p w14:paraId="4AB82FF8" w14:textId="77777777" w:rsidR="001F42C6" w:rsidRPr="001F42C6" w:rsidRDefault="001F42C6" w:rsidP="001F42C6">
      <w:pPr>
        <w:jc w:val="both"/>
        <w:rPr>
          <w:rFonts w:ascii="Arial" w:hAnsi="Arial" w:cs="Arial"/>
          <w:sz w:val="28"/>
          <w:szCs w:val="28"/>
        </w:rPr>
      </w:pPr>
    </w:p>
    <w:p w14:paraId="1DF3CAB2" w14:textId="77777777" w:rsidR="001F42C6" w:rsidRPr="001F42C6" w:rsidRDefault="001F42C6" w:rsidP="001F42C6">
      <w:pPr>
        <w:jc w:val="both"/>
        <w:rPr>
          <w:rFonts w:ascii="Arial" w:hAnsi="Arial" w:cs="Arial"/>
          <w:sz w:val="28"/>
          <w:szCs w:val="28"/>
        </w:rPr>
      </w:pPr>
      <w:r w:rsidRPr="001F42C6">
        <w:rPr>
          <w:rFonts w:ascii="Arial" w:hAnsi="Arial" w:cs="Arial"/>
          <w:sz w:val="28"/>
          <w:szCs w:val="28"/>
        </w:rPr>
        <w:t xml:space="preserve">Otro logro histórico es la expansión de las escuelas de jornada ampliada y tiempo completo, que crecieron de 282 a  mil 344 planteles en solo tres años, beneficiando a más de 200 mil alumnos. </w:t>
      </w:r>
    </w:p>
    <w:p w14:paraId="2CB3C6A3" w14:textId="77777777" w:rsidR="001F42C6" w:rsidRPr="001F42C6" w:rsidRDefault="001F42C6" w:rsidP="001F42C6">
      <w:pPr>
        <w:jc w:val="both"/>
        <w:rPr>
          <w:rFonts w:ascii="Arial" w:hAnsi="Arial" w:cs="Arial"/>
          <w:sz w:val="28"/>
          <w:szCs w:val="28"/>
        </w:rPr>
      </w:pPr>
    </w:p>
    <w:p w14:paraId="07D828FF" w14:textId="77777777" w:rsidR="001F42C6" w:rsidRPr="001F42C6" w:rsidRDefault="001F42C6" w:rsidP="001F42C6">
      <w:pPr>
        <w:jc w:val="both"/>
        <w:rPr>
          <w:rFonts w:ascii="Arial" w:hAnsi="Arial" w:cs="Arial"/>
          <w:sz w:val="28"/>
          <w:szCs w:val="28"/>
        </w:rPr>
      </w:pPr>
      <w:r w:rsidRPr="001F42C6">
        <w:rPr>
          <w:rFonts w:ascii="Arial" w:hAnsi="Arial" w:cs="Arial"/>
          <w:sz w:val="28"/>
          <w:szCs w:val="28"/>
        </w:rPr>
        <w:t>En este modelo, los niños reciben apoyo en lectura, escritura, arte, robótica, idiomas, educación física y valores, además de paquetes con útiles, mochilas, tenis y uniformes.</w:t>
      </w:r>
    </w:p>
    <w:p w14:paraId="0AA96095" w14:textId="77777777" w:rsidR="001F42C6" w:rsidRPr="001F42C6" w:rsidRDefault="001F42C6" w:rsidP="001F42C6">
      <w:pPr>
        <w:jc w:val="both"/>
        <w:rPr>
          <w:rFonts w:ascii="Arial" w:hAnsi="Arial" w:cs="Arial"/>
          <w:sz w:val="28"/>
          <w:szCs w:val="28"/>
        </w:rPr>
      </w:pPr>
    </w:p>
    <w:p w14:paraId="1EEAF279" w14:textId="77777777" w:rsidR="001F42C6" w:rsidRPr="001F42C6" w:rsidRDefault="001F42C6" w:rsidP="001F42C6">
      <w:pPr>
        <w:jc w:val="both"/>
        <w:rPr>
          <w:rFonts w:ascii="Arial" w:hAnsi="Arial" w:cs="Arial"/>
          <w:sz w:val="28"/>
          <w:szCs w:val="28"/>
        </w:rPr>
      </w:pPr>
      <w:r w:rsidRPr="001F42C6">
        <w:rPr>
          <w:rFonts w:ascii="Arial" w:hAnsi="Arial" w:cs="Arial"/>
          <w:sz w:val="28"/>
          <w:szCs w:val="28"/>
        </w:rPr>
        <w:t xml:space="preserve">En materia de aprendizaje, los resultados de evaluación muestran avances notables: hasta 72por ciento de mejora en lenguaje y comunicación, 61 por ciento en matemáticas y 34 por ciento en </w:t>
      </w:r>
      <w:r w:rsidRPr="001F42C6">
        <w:rPr>
          <w:rFonts w:ascii="Arial" w:hAnsi="Arial" w:cs="Arial"/>
          <w:sz w:val="28"/>
          <w:szCs w:val="28"/>
        </w:rPr>
        <w:lastRenderedPageBreak/>
        <w:t>ciencias en alumnos de secundaria, además de incrementos sostenidos en primaria.</w:t>
      </w:r>
    </w:p>
    <w:p w14:paraId="3664C43B" w14:textId="77777777" w:rsidR="001F42C6" w:rsidRPr="001F42C6" w:rsidRDefault="001F42C6" w:rsidP="001F42C6">
      <w:pPr>
        <w:jc w:val="both"/>
        <w:rPr>
          <w:rFonts w:ascii="Arial" w:hAnsi="Arial" w:cs="Arial"/>
          <w:sz w:val="28"/>
          <w:szCs w:val="28"/>
        </w:rPr>
      </w:pPr>
    </w:p>
    <w:p w14:paraId="52C8CEB8" w14:textId="77777777" w:rsidR="001F42C6" w:rsidRPr="001F42C6" w:rsidRDefault="001F42C6" w:rsidP="001F42C6">
      <w:pPr>
        <w:spacing w:after="160" w:line="259" w:lineRule="auto"/>
        <w:jc w:val="both"/>
        <w:rPr>
          <w:rFonts w:ascii="Arial" w:hAnsi="Arial" w:cs="Arial"/>
          <w:sz w:val="28"/>
          <w:szCs w:val="28"/>
        </w:rPr>
      </w:pPr>
      <w:r w:rsidRPr="001F42C6">
        <w:rPr>
          <w:rFonts w:ascii="Arial" w:hAnsi="Arial" w:cs="Arial"/>
          <w:sz w:val="28"/>
          <w:szCs w:val="28"/>
        </w:rPr>
        <w:t>“Como todos sabemos, se requiere para efecto del establecimiento de una política educativa responsable, el conocer qué es lo que se está haciendo y si esto no se mide, no se puede evaluar”, puntualizó el Secretario.</w:t>
      </w:r>
    </w:p>
    <w:p w14:paraId="6B44BDBE" w14:textId="77777777" w:rsidR="001F42C6" w:rsidRPr="001F42C6" w:rsidRDefault="001F42C6" w:rsidP="001F42C6">
      <w:pPr>
        <w:jc w:val="both"/>
        <w:rPr>
          <w:rFonts w:ascii="Arial" w:hAnsi="Arial" w:cs="Arial"/>
          <w:sz w:val="28"/>
          <w:szCs w:val="28"/>
        </w:rPr>
      </w:pPr>
      <w:r w:rsidRPr="001F42C6">
        <w:rPr>
          <w:rFonts w:ascii="Arial" w:hAnsi="Arial" w:cs="Arial"/>
          <w:sz w:val="28"/>
          <w:szCs w:val="28"/>
        </w:rPr>
        <w:t>Asimismo, la estrategia “Escuelas Libres de Violencia”, los protocolos de seguridad escolar y los consejos técnicos mensuales temáticos refuerzan el compromiso del estado con la convivencia sana, la innovación tecnológica, la inteligencia artificial y el desarrollo emocional.</w:t>
      </w:r>
    </w:p>
    <w:p w14:paraId="473018EF" w14:textId="77777777" w:rsidR="001F42C6" w:rsidRPr="001F42C6" w:rsidRDefault="001F42C6" w:rsidP="001F42C6">
      <w:pPr>
        <w:jc w:val="both"/>
        <w:rPr>
          <w:rFonts w:ascii="Arial" w:hAnsi="Arial" w:cs="Arial"/>
          <w:sz w:val="28"/>
          <w:szCs w:val="28"/>
        </w:rPr>
      </w:pPr>
    </w:p>
    <w:p w14:paraId="1B396CDB" w14:textId="77777777" w:rsidR="001F42C6" w:rsidRPr="001F42C6" w:rsidRDefault="001F42C6" w:rsidP="001F42C6">
      <w:pPr>
        <w:jc w:val="both"/>
        <w:rPr>
          <w:rFonts w:ascii="Arial" w:hAnsi="Arial" w:cs="Arial"/>
          <w:sz w:val="28"/>
          <w:szCs w:val="28"/>
        </w:rPr>
      </w:pPr>
      <w:r w:rsidRPr="001F42C6">
        <w:rPr>
          <w:rFonts w:ascii="Arial" w:hAnsi="Arial" w:cs="Arial"/>
          <w:sz w:val="28"/>
          <w:szCs w:val="28"/>
        </w:rPr>
        <w:t>La gestión educativa también ha fortalecido la infraestructura con más de 60 canchas deportivas nuevas y una proyección de 40 adicionales antes de fin de año, además de la colaboración con la Secretaría de Movilidad para implementar estrategias de acceso seguro a más de 985 escuelas.</w:t>
      </w:r>
    </w:p>
    <w:p w14:paraId="0511D3D8" w14:textId="77777777" w:rsidR="001F42C6" w:rsidRPr="001F42C6" w:rsidRDefault="001F42C6" w:rsidP="001F42C6">
      <w:pPr>
        <w:jc w:val="both"/>
        <w:rPr>
          <w:rFonts w:ascii="Arial" w:hAnsi="Arial" w:cs="Arial"/>
          <w:sz w:val="28"/>
          <w:szCs w:val="28"/>
        </w:rPr>
      </w:pPr>
    </w:p>
    <w:p w14:paraId="17F8C77C" w14:textId="77777777" w:rsidR="001F42C6" w:rsidRPr="001F42C6" w:rsidRDefault="001F42C6" w:rsidP="001F42C6">
      <w:pPr>
        <w:jc w:val="both"/>
        <w:rPr>
          <w:rFonts w:ascii="Arial" w:hAnsi="Arial" w:cs="Arial"/>
          <w:sz w:val="28"/>
          <w:szCs w:val="28"/>
        </w:rPr>
      </w:pPr>
      <w:r w:rsidRPr="001F42C6">
        <w:rPr>
          <w:rFonts w:ascii="Arial" w:hAnsi="Arial" w:cs="Arial"/>
          <w:sz w:val="28"/>
          <w:szCs w:val="28"/>
        </w:rPr>
        <w:t>Finalmente, el crecimiento en educación media superior y superior es histórico: más de 585 mil estudiantes cursan actualmente estos niveles, y la preparatoria abierta han pasado de 29 mil a 64 mil alumnos en cuatro años, reflejando una expansión sin precedentes en equidad y acceso educativo.</w:t>
      </w:r>
    </w:p>
    <w:p w14:paraId="3E09947F" w14:textId="77777777" w:rsidR="001F42C6" w:rsidRPr="001F42C6" w:rsidRDefault="001F42C6" w:rsidP="001F42C6">
      <w:pPr>
        <w:jc w:val="both"/>
        <w:rPr>
          <w:rFonts w:ascii="Arial" w:hAnsi="Arial" w:cs="Arial"/>
          <w:sz w:val="28"/>
          <w:szCs w:val="28"/>
        </w:rPr>
      </w:pPr>
    </w:p>
    <w:p w14:paraId="1092ABAC" w14:textId="77777777" w:rsidR="001F42C6" w:rsidRPr="001F42C6" w:rsidRDefault="001F42C6" w:rsidP="001F42C6">
      <w:pPr>
        <w:jc w:val="both"/>
        <w:rPr>
          <w:rFonts w:ascii="Arial" w:hAnsi="Arial" w:cs="Arial"/>
          <w:sz w:val="28"/>
          <w:szCs w:val="28"/>
        </w:rPr>
      </w:pPr>
      <w:r w:rsidRPr="001F42C6">
        <w:rPr>
          <w:rFonts w:ascii="Arial" w:hAnsi="Arial" w:cs="Arial"/>
          <w:sz w:val="28"/>
          <w:szCs w:val="28"/>
        </w:rPr>
        <w:t>Con estos resultados, la Secretaría de Educación reafirma que Nuevo León aprende, crece e incluye En Tiempo y Forma, posicionándose como ejemplo nacional de una educación moderna, humana e integral.</w:t>
      </w:r>
    </w:p>
    <w:p w14:paraId="65D0AFA9" w14:textId="77777777" w:rsidR="001F42C6" w:rsidRPr="001F42C6" w:rsidRDefault="001F42C6" w:rsidP="001F42C6">
      <w:pPr>
        <w:jc w:val="both"/>
        <w:rPr>
          <w:rFonts w:ascii="Arial" w:hAnsi="Arial" w:cs="Arial"/>
          <w:sz w:val="28"/>
          <w:szCs w:val="28"/>
        </w:rPr>
      </w:pPr>
    </w:p>
    <w:p w14:paraId="11EFDFDB" w14:textId="77777777" w:rsidR="001F42C6" w:rsidRPr="001F42C6" w:rsidRDefault="001F42C6" w:rsidP="001F42C6">
      <w:pPr>
        <w:jc w:val="both"/>
        <w:rPr>
          <w:rFonts w:ascii="Arial" w:hAnsi="Arial" w:cs="Arial"/>
          <w:sz w:val="28"/>
          <w:szCs w:val="28"/>
        </w:rPr>
      </w:pPr>
    </w:p>
    <w:p w14:paraId="09AA0E7B" w14:textId="77777777" w:rsidR="001F42C6" w:rsidRDefault="001F42C6" w:rsidP="001F42C6">
      <w:pPr>
        <w:shd w:val="clear" w:color="auto" w:fill="FFFFFF"/>
        <w:jc w:val="both"/>
        <w:rPr>
          <w:rFonts w:ascii="Arial" w:hAnsi="Arial" w:cs="Arial"/>
          <w:sz w:val="28"/>
          <w:szCs w:val="28"/>
        </w:rPr>
      </w:pPr>
    </w:p>
    <w:p w14:paraId="28D373DF" w14:textId="77777777" w:rsidR="001F42C6" w:rsidRDefault="001F42C6" w:rsidP="001F42C6">
      <w:pPr>
        <w:shd w:val="clear" w:color="auto" w:fill="FFFFFF"/>
        <w:jc w:val="both"/>
        <w:rPr>
          <w:rFonts w:ascii="Arial" w:hAnsi="Arial" w:cs="Arial"/>
          <w:sz w:val="28"/>
          <w:szCs w:val="28"/>
        </w:rPr>
      </w:pPr>
    </w:p>
    <w:p w14:paraId="5310F48C" w14:textId="77777777" w:rsidR="001F42C6" w:rsidRDefault="001F42C6" w:rsidP="001F42C6">
      <w:pPr>
        <w:shd w:val="clear" w:color="auto" w:fill="FFFFFF"/>
        <w:jc w:val="both"/>
        <w:rPr>
          <w:rFonts w:ascii="Arial" w:hAnsi="Arial" w:cs="Arial"/>
          <w:sz w:val="28"/>
          <w:szCs w:val="28"/>
        </w:rPr>
      </w:pPr>
    </w:p>
    <w:p w14:paraId="78763BE5" w14:textId="5089820C" w:rsidR="00EA29FA" w:rsidRPr="00020A74" w:rsidRDefault="00EA29FA" w:rsidP="001F42C6">
      <w:pPr>
        <w:jc w:val="both"/>
        <w:rPr>
          <w:rFonts w:ascii="Arial" w:hAnsi="Arial" w:cs="Arial"/>
          <w:sz w:val="28"/>
          <w:szCs w:val="28"/>
        </w:rPr>
      </w:pPr>
    </w:p>
    <w:sectPr w:rsidR="00EA29FA" w:rsidRPr="00020A7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9A65EA" w14:textId="77777777" w:rsidR="00733C99" w:rsidRDefault="00733C99" w:rsidP="00E83348">
      <w:r>
        <w:separator/>
      </w:r>
    </w:p>
  </w:endnote>
  <w:endnote w:type="continuationSeparator" w:id="0">
    <w:p w14:paraId="248E74D3" w14:textId="77777777" w:rsidR="00733C99" w:rsidRDefault="00733C9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5D619" w14:textId="77777777" w:rsidR="00733C99" w:rsidRDefault="00733C99" w:rsidP="00E83348">
      <w:r>
        <w:separator/>
      </w:r>
    </w:p>
  </w:footnote>
  <w:footnote w:type="continuationSeparator" w:id="0">
    <w:p w14:paraId="018E313C" w14:textId="77777777" w:rsidR="00733C99" w:rsidRDefault="00733C9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C537EE1"/>
    <w:multiLevelType w:val="hybridMultilevel"/>
    <w:tmpl w:val="DDF0F7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1"/>
  </w:num>
  <w:num w:numId="3">
    <w:abstractNumId w:val="5"/>
  </w:num>
  <w:num w:numId="4">
    <w:abstractNumId w:val="2"/>
  </w:num>
  <w:num w:numId="5">
    <w:abstractNumId w:val="7"/>
  </w:num>
  <w:num w:numId="6">
    <w:abstractNumId w:val="18"/>
  </w:num>
  <w:num w:numId="7">
    <w:abstractNumId w:val="11"/>
  </w:num>
  <w:num w:numId="8">
    <w:abstractNumId w:val="13"/>
  </w:num>
  <w:num w:numId="9">
    <w:abstractNumId w:val="15"/>
  </w:num>
  <w:num w:numId="10">
    <w:abstractNumId w:val="4"/>
  </w:num>
  <w:num w:numId="11">
    <w:abstractNumId w:val="10"/>
  </w:num>
  <w:num w:numId="12">
    <w:abstractNumId w:val="0"/>
  </w:num>
  <w:num w:numId="13">
    <w:abstractNumId w:val="9"/>
  </w:num>
  <w:num w:numId="14">
    <w:abstractNumId w:val="17"/>
  </w:num>
  <w:num w:numId="15">
    <w:abstractNumId w:val="16"/>
  </w:num>
  <w:num w:numId="16">
    <w:abstractNumId w:val="19"/>
  </w:num>
  <w:num w:numId="17">
    <w:abstractNumId w:val="3"/>
  </w:num>
  <w:num w:numId="18">
    <w:abstractNumId w:val="12"/>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42C6"/>
    <w:rsid w:val="001F5807"/>
    <w:rsid w:val="001F610B"/>
    <w:rsid w:val="001F7033"/>
    <w:rsid w:val="00204A4A"/>
    <w:rsid w:val="00217F02"/>
    <w:rsid w:val="002209CA"/>
    <w:rsid w:val="00223741"/>
    <w:rsid w:val="0024607F"/>
    <w:rsid w:val="00246CC5"/>
    <w:rsid w:val="0025020C"/>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36FB"/>
    <w:rsid w:val="00464046"/>
    <w:rsid w:val="00466EC5"/>
    <w:rsid w:val="00476173"/>
    <w:rsid w:val="004815E4"/>
    <w:rsid w:val="00486C41"/>
    <w:rsid w:val="004A211E"/>
    <w:rsid w:val="004A2DFA"/>
    <w:rsid w:val="004A3C61"/>
    <w:rsid w:val="004A47CB"/>
    <w:rsid w:val="004A503C"/>
    <w:rsid w:val="004B100E"/>
    <w:rsid w:val="004C3EBD"/>
    <w:rsid w:val="004C6B3C"/>
    <w:rsid w:val="004D6169"/>
    <w:rsid w:val="004F09AE"/>
    <w:rsid w:val="004F36D5"/>
    <w:rsid w:val="004F52E5"/>
    <w:rsid w:val="005016B0"/>
    <w:rsid w:val="005158BB"/>
    <w:rsid w:val="00530E91"/>
    <w:rsid w:val="005418C6"/>
    <w:rsid w:val="00545740"/>
    <w:rsid w:val="00554BAE"/>
    <w:rsid w:val="00561A6A"/>
    <w:rsid w:val="005634BE"/>
    <w:rsid w:val="005677E1"/>
    <w:rsid w:val="00580ABF"/>
    <w:rsid w:val="00580E7B"/>
    <w:rsid w:val="00582ACA"/>
    <w:rsid w:val="005902DF"/>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65625"/>
    <w:rsid w:val="00670EB3"/>
    <w:rsid w:val="0067167A"/>
    <w:rsid w:val="00675390"/>
    <w:rsid w:val="00680CB6"/>
    <w:rsid w:val="0068304E"/>
    <w:rsid w:val="006955DB"/>
    <w:rsid w:val="006B4960"/>
    <w:rsid w:val="006C139B"/>
    <w:rsid w:val="006C4920"/>
    <w:rsid w:val="006C506B"/>
    <w:rsid w:val="006F36E0"/>
    <w:rsid w:val="006F7468"/>
    <w:rsid w:val="007023CA"/>
    <w:rsid w:val="00703B09"/>
    <w:rsid w:val="00703CAE"/>
    <w:rsid w:val="00703D40"/>
    <w:rsid w:val="00703F31"/>
    <w:rsid w:val="00706B6C"/>
    <w:rsid w:val="007164AD"/>
    <w:rsid w:val="007212EC"/>
    <w:rsid w:val="00733C99"/>
    <w:rsid w:val="00742AF4"/>
    <w:rsid w:val="00747AD2"/>
    <w:rsid w:val="0076120C"/>
    <w:rsid w:val="00774872"/>
    <w:rsid w:val="0078005E"/>
    <w:rsid w:val="007809B4"/>
    <w:rsid w:val="0078248B"/>
    <w:rsid w:val="0078256E"/>
    <w:rsid w:val="00792C0F"/>
    <w:rsid w:val="00796BEE"/>
    <w:rsid w:val="007B067E"/>
    <w:rsid w:val="007B5473"/>
    <w:rsid w:val="007C23BC"/>
    <w:rsid w:val="007C600B"/>
    <w:rsid w:val="007C6627"/>
    <w:rsid w:val="007D317F"/>
    <w:rsid w:val="007D5100"/>
    <w:rsid w:val="007E1031"/>
    <w:rsid w:val="007E4A5F"/>
    <w:rsid w:val="007F0B73"/>
    <w:rsid w:val="007F0BCC"/>
    <w:rsid w:val="007F0E45"/>
    <w:rsid w:val="0080172F"/>
    <w:rsid w:val="00803A16"/>
    <w:rsid w:val="008047D2"/>
    <w:rsid w:val="00812617"/>
    <w:rsid w:val="00812B7A"/>
    <w:rsid w:val="00821278"/>
    <w:rsid w:val="00836B8D"/>
    <w:rsid w:val="00842C30"/>
    <w:rsid w:val="00843CAA"/>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B4"/>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77791"/>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4627"/>
    <w:rsid w:val="00A56BD8"/>
    <w:rsid w:val="00A62C25"/>
    <w:rsid w:val="00A6713F"/>
    <w:rsid w:val="00A67C2C"/>
    <w:rsid w:val="00A705CA"/>
    <w:rsid w:val="00A70F16"/>
    <w:rsid w:val="00A8033B"/>
    <w:rsid w:val="00A87621"/>
    <w:rsid w:val="00AA6D55"/>
    <w:rsid w:val="00AB55F7"/>
    <w:rsid w:val="00AD06C4"/>
    <w:rsid w:val="00AF03DD"/>
    <w:rsid w:val="00B01173"/>
    <w:rsid w:val="00B06482"/>
    <w:rsid w:val="00B16EC6"/>
    <w:rsid w:val="00B20134"/>
    <w:rsid w:val="00B22F88"/>
    <w:rsid w:val="00B337AF"/>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2861"/>
    <w:rsid w:val="00C639F7"/>
    <w:rsid w:val="00C730BD"/>
    <w:rsid w:val="00C74830"/>
    <w:rsid w:val="00C90637"/>
    <w:rsid w:val="00C955EB"/>
    <w:rsid w:val="00CA29D0"/>
    <w:rsid w:val="00CA3A27"/>
    <w:rsid w:val="00CB116B"/>
    <w:rsid w:val="00CC3545"/>
    <w:rsid w:val="00CC537D"/>
    <w:rsid w:val="00CD5526"/>
    <w:rsid w:val="00CF3696"/>
    <w:rsid w:val="00CF44B7"/>
    <w:rsid w:val="00CF7C0F"/>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A29FA"/>
    <w:rsid w:val="00EA49EE"/>
    <w:rsid w:val="00EC762B"/>
    <w:rsid w:val="00ED11F7"/>
    <w:rsid w:val="00ED267B"/>
    <w:rsid w:val="00EE125E"/>
    <w:rsid w:val="00EE2CB4"/>
    <w:rsid w:val="00EF0F4A"/>
    <w:rsid w:val="00EF67CF"/>
    <w:rsid w:val="00F1009E"/>
    <w:rsid w:val="00F5143F"/>
    <w:rsid w:val="00F57F4B"/>
    <w:rsid w:val="00F7066A"/>
    <w:rsid w:val="00F70DFF"/>
    <w:rsid w:val="00F75DE7"/>
    <w:rsid w:val="00F859E3"/>
    <w:rsid w:val="00F97C2A"/>
    <w:rsid w:val="00FA078D"/>
    <w:rsid w:val="00FA13EB"/>
    <w:rsid w:val="00FB2045"/>
    <w:rsid w:val="00FC06A1"/>
    <w:rsid w:val="00FC57DA"/>
    <w:rsid w:val="00FF1E62"/>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SinespaciadoCar">
    <w:name w:val="Sin espaciado Car"/>
    <w:link w:val="Sinespaciado"/>
    <w:uiPriority w:val="1"/>
    <w:locked/>
    <w:rsid w:val="00B337AF"/>
  </w:style>
  <w:style w:type="paragraph" w:styleId="Sinespaciado">
    <w:name w:val="No Spacing"/>
    <w:link w:val="SinespaciadoCar"/>
    <w:uiPriority w:val="1"/>
    <w:qFormat/>
    <w:rsid w:val="00B33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73952">
      <w:bodyDiv w:val="1"/>
      <w:marLeft w:val="0"/>
      <w:marRight w:val="0"/>
      <w:marTop w:val="0"/>
      <w:marBottom w:val="0"/>
      <w:divBdr>
        <w:top w:val="none" w:sz="0" w:space="0" w:color="auto"/>
        <w:left w:val="none" w:sz="0" w:space="0" w:color="auto"/>
        <w:bottom w:val="none" w:sz="0" w:space="0" w:color="auto"/>
        <w:right w:val="none" w:sz="0" w:space="0" w:color="auto"/>
      </w:divBdr>
    </w:div>
    <w:div w:id="120169897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8292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7ADAE-FE8D-4F96-AA6B-A96C46A43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652</Words>
  <Characters>3590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2025-10-09T17:10:00Z</dcterms:created>
  <dcterms:modified xsi:type="dcterms:W3CDTF">2025-10-09T17:10:00Z</dcterms:modified>
</cp:coreProperties>
</file>