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02B0441C" w:rsidR="00E944FA" w:rsidRPr="00C60FD1" w:rsidRDefault="00711F1B" w:rsidP="00E944FA">
      <w:pPr>
        <w:jc w:val="right"/>
        <w:rPr>
          <w:rFonts w:ascii="Arial" w:hAnsi="Arial" w:cs="Arial"/>
          <w:b/>
          <w:sz w:val="22"/>
          <w:lang w:val="es-ES"/>
        </w:rPr>
      </w:pPr>
      <w:r>
        <w:rPr>
          <w:rFonts w:ascii="Arial" w:hAnsi="Arial" w:cs="Arial"/>
          <w:b/>
          <w:sz w:val="22"/>
          <w:lang w:val="es-ES"/>
        </w:rPr>
        <w:t>CP/</w:t>
      </w:r>
      <w:r w:rsidR="00EA486D">
        <w:rPr>
          <w:rFonts w:ascii="Arial" w:hAnsi="Arial" w:cs="Arial"/>
          <w:b/>
          <w:sz w:val="22"/>
          <w:lang w:val="es-ES"/>
        </w:rPr>
        <w:t>2496</w:t>
      </w:r>
      <w:r w:rsidR="00E01304">
        <w:rPr>
          <w:rFonts w:ascii="Arial" w:hAnsi="Arial" w:cs="Arial"/>
          <w:b/>
          <w:sz w:val="22"/>
          <w:lang w:val="es-ES"/>
        </w:rPr>
        <w:t>/2024</w:t>
      </w:r>
    </w:p>
    <w:p w14:paraId="1C5828AB" w14:textId="4059B2F5" w:rsidR="00E944FA" w:rsidRDefault="00EA486D" w:rsidP="00E944FA">
      <w:pPr>
        <w:jc w:val="right"/>
        <w:rPr>
          <w:rFonts w:ascii="Arial" w:hAnsi="Arial" w:cs="Arial"/>
          <w:sz w:val="22"/>
          <w:lang w:val="es-ES"/>
        </w:rPr>
      </w:pPr>
      <w:r>
        <w:rPr>
          <w:rFonts w:ascii="Arial" w:hAnsi="Arial" w:cs="Arial"/>
          <w:sz w:val="22"/>
          <w:lang w:val="es-ES"/>
        </w:rPr>
        <w:t>26</w:t>
      </w:r>
      <w:r w:rsidR="00974CAB">
        <w:rPr>
          <w:rFonts w:ascii="Arial" w:hAnsi="Arial" w:cs="Arial"/>
          <w:sz w:val="22"/>
          <w:lang w:val="es-ES"/>
        </w:rPr>
        <w:t xml:space="preserve"> de </w:t>
      </w:r>
      <w:r w:rsidR="00E01304">
        <w:rPr>
          <w:rFonts w:ascii="Arial" w:hAnsi="Arial" w:cs="Arial"/>
          <w:sz w:val="22"/>
          <w:lang w:val="es-ES"/>
        </w:rPr>
        <w:t>octubre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45729505" w:rsidR="008F4879" w:rsidRDefault="00EA486D" w:rsidP="00EA486D">
      <w:pPr>
        <w:jc w:val="center"/>
        <w:rPr>
          <w:rFonts w:ascii="Arial" w:hAnsi="Arial" w:cs="Arial"/>
          <w:b/>
          <w:sz w:val="28"/>
          <w:szCs w:val="28"/>
          <w:lang w:val="es-ES"/>
        </w:rPr>
      </w:pPr>
      <w:bookmarkStart w:id="0" w:name="_GoBack"/>
      <w:r>
        <w:rPr>
          <w:rFonts w:ascii="Arial" w:hAnsi="Arial" w:cs="Arial"/>
          <w:b/>
          <w:sz w:val="28"/>
          <w:szCs w:val="28"/>
          <w:lang w:val="es-ES"/>
        </w:rPr>
        <w:t xml:space="preserve">RATIFICA MOODY´S CALIFICACIÓN </w:t>
      </w:r>
      <w:r w:rsidRPr="00EA486D">
        <w:rPr>
          <w:rFonts w:ascii="Arial" w:hAnsi="Arial" w:cs="Arial"/>
          <w:b/>
          <w:sz w:val="28"/>
          <w:szCs w:val="28"/>
          <w:lang w:val="es-ES"/>
        </w:rPr>
        <w:t>Y PERSPECTIVA ESTABLE A NUEVO LEÓN</w:t>
      </w:r>
    </w:p>
    <w:bookmarkEnd w:id="0"/>
    <w:p w14:paraId="22C0E402" w14:textId="77777777" w:rsidR="00E14861" w:rsidRPr="00E14861" w:rsidRDefault="00E14861" w:rsidP="00E14861">
      <w:pPr>
        <w:rPr>
          <w:rFonts w:ascii="Arial" w:hAnsi="Arial" w:cs="Arial"/>
          <w:b/>
          <w:sz w:val="28"/>
          <w:szCs w:val="28"/>
          <w:lang w:val="es-ES"/>
        </w:rPr>
      </w:pPr>
    </w:p>
    <w:p w14:paraId="39FECF08" w14:textId="63EAE57B" w:rsidR="00E5046B" w:rsidRPr="00EA486D" w:rsidRDefault="00EA486D" w:rsidP="00EA486D">
      <w:pPr>
        <w:pStyle w:val="Prrafodelista"/>
        <w:numPr>
          <w:ilvl w:val="0"/>
          <w:numId w:val="2"/>
        </w:numPr>
        <w:rPr>
          <w:rFonts w:ascii="Arial" w:hAnsi="Arial" w:cs="Arial"/>
          <w:i/>
        </w:rPr>
      </w:pPr>
      <w:r w:rsidRPr="00EA486D">
        <w:rPr>
          <w:rFonts w:ascii="Arial" w:hAnsi="Arial" w:cs="Arial"/>
          <w:i/>
        </w:rPr>
        <w:t>Reconoce una fuerte base económica, alto nivel de ingresos propios y balances operativos positivos, aunque señala el nivel de endeudamiento.</w:t>
      </w:r>
    </w:p>
    <w:p w14:paraId="6D881C9E" w14:textId="77777777" w:rsidR="00EB1646" w:rsidRPr="00D62800" w:rsidRDefault="00EB1646" w:rsidP="00327D7B">
      <w:pPr>
        <w:pStyle w:val="Prrafodelista"/>
        <w:jc w:val="both"/>
        <w:rPr>
          <w:rFonts w:ascii="Arial" w:hAnsi="Arial" w:cs="Arial"/>
          <w:sz w:val="28"/>
          <w:szCs w:val="28"/>
        </w:rPr>
      </w:pPr>
    </w:p>
    <w:p w14:paraId="76D7A794" w14:textId="6897F07F" w:rsidR="00EA486D" w:rsidRPr="00EA486D" w:rsidRDefault="00EB1646" w:rsidP="00EA486D">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EA486D" w:rsidRPr="00EA486D">
        <w:rPr>
          <w:rFonts w:ascii="Arial" w:hAnsi="Arial" w:cs="Arial"/>
          <w:sz w:val="28"/>
          <w:szCs w:val="28"/>
        </w:rPr>
        <w:t xml:space="preserve">La agencia </w:t>
      </w:r>
      <w:proofErr w:type="spellStart"/>
      <w:r w:rsidR="00EA486D" w:rsidRPr="00EA486D">
        <w:rPr>
          <w:rFonts w:ascii="Arial" w:hAnsi="Arial" w:cs="Arial"/>
          <w:sz w:val="28"/>
          <w:szCs w:val="28"/>
        </w:rPr>
        <w:t>Moody´s</w:t>
      </w:r>
      <w:proofErr w:type="spellEnd"/>
      <w:r w:rsidR="00EA486D" w:rsidRPr="00EA486D">
        <w:rPr>
          <w:rFonts w:ascii="Arial" w:hAnsi="Arial" w:cs="Arial"/>
          <w:sz w:val="28"/>
          <w:szCs w:val="28"/>
        </w:rPr>
        <w:t xml:space="preserve"> ratificó la calificación de A-mx, perspectiva estable, a Nuevo León.</w:t>
      </w:r>
    </w:p>
    <w:p w14:paraId="4A44D8E5" w14:textId="77777777" w:rsidR="00EA486D" w:rsidRPr="00EA486D" w:rsidRDefault="00EA486D" w:rsidP="00EA486D">
      <w:pPr>
        <w:jc w:val="both"/>
        <w:rPr>
          <w:rFonts w:ascii="Arial" w:hAnsi="Arial" w:cs="Arial"/>
          <w:sz w:val="28"/>
          <w:szCs w:val="28"/>
        </w:rPr>
      </w:pPr>
    </w:p>
    <w:p w14:paraId="4E41940B" w14:textId="77777777" w:rsidR="00EA486D" w:rsidRPr="00EA486D" w:rsidRDefault="00EA486D" w:rsidP="00EA486D">
      <w:pPr>
        <w:jc w:val="both"/>
        <w:rPr>
          <w:rFonts w:ascii="Arial" w:hAnsi="Arial" w:cs="Arial"/>
          <w:sz w:val="28"/>
          <w:szCs w:val="28"/>
        </w:rPr>
      </w:pPr>
      <w:r w:rsidRPr="00EA486D">
        <w:rPr>
          <w:rFonts w:ascii="Arial" w:hAnsi="Arial" w:cs="Arial"/>
          <w:sz w:val="28"/>
          <w:szCs w:val="28"/>
        </w:rPr>
        <w:t>En un comunicado, la calificadora informó que: “El perfil crediticio del Estado de Nuevo León (A-.mx estable) refleja una fuerte base económica, un alto nivel de ingresos propios, un nivel de endeudamiento elevado y una liquidez baja. También refleja balances operativos positivos y el registro de déficits financieros recurrentes”.</w:t>
      </w:r>
    </w:p>
    <w:p w14:paraId="44D95571" w14:textId="77777777" w:rsidR="00EA486D" w:rsidRPr="00EA486D" w:rsidRDefault="00EA486D" w:rsidP="00EA486D">
      <w:pPr>
        <w:jc w:val="both"/>
        <w:rPr>
          <w:rFonts w:ascii="Arial" w:hAnsi="Arial" w:cs="Arial"/>
          <w:sz w:val="28"/>
          <w:szCs w:val="28"/>
        </w:rPr>
      </w:pPr>
    </w:p>
    <w:p w14:paraId="60AFBC05" w14:textId="77777777" w:rsidR="00EA486D" w:rsidRPr="00EA486D" w:rsidRDefault="00EA486D" w:rsidP="00EA486D">
      <w:pPr>
        <w:jc w:val="both"/>
        <w:rPr>
          <w:rFonts w:ascii="Arial" w:hAnsi="Arial" w:cs="Arial"/>
          <w:sz w:val="28"/>
          <w:szCs w:val="28"/>
        </w:rPr>
      </w:pPr>
      <w:r w:rsidRPr="00EA486D">
        <w:rPr>
          <w:rFonts w:ascii="Arial" w:hAnsi="Arial" w:cs="Arial"/>
          <w:sz w:val="28"/>
          <w:szCs w:val="28"/>
        </w:rPr>
        <w:t xml:space="preserve">Añadió que “el estado ha aumentado significativamente su gasto de capital y planea mantener este nivel en 2024-25. </w:t>
      </w:r>
      <w:proofErr w:type="spellStart"/>
      <w:r w:rsidRPr="00EA486D">
        <w:rPr>
          <w:rFonts w:ascii="Arial" w:hAnsi="Arial" w:cs="Arial"/>
          <w:sz w:val="28"/>
          <w:szCs w:val="28"/>
        </w:rPr>
        <w:t>Moody’s</w:t>
      </w:r>
      <w:proofErr w:type="spellEnd"/>
      <w:r w:rsidRPr="00EA486D">
        <w:rPr>
          <w:rFonts w:ascii="Arial" w:hAnsi="Arial" w:cs="Arial"/>
          <w:sz w:val="28"/>
          <w:szCs w:val="28"/>
        </w:rPr>
        <w:t xml:space="preserve"> Local México estima que el estado registrará déficits financieros promedio de 4.2% de los ingresos totales, los cuales se financiaran en gran medida con deuda directa e indirecta”. </w:t>
      </w:r>
    </w:p>
    <w:p w14:paraId="50CD0234" w14:textId="77777777" w:rsidR="00EA486D" w:rsidRPr="00EA486D" w:rsidRDefault="00EA486D" w:rsidP="00EA486D">
      <w:pPr>
        <w:jc w:val="both"/>
        <w:rPr>
          <w:rFonts w:ascii="Arial" w:hAnsi="Arial" w:cs="Arial"/>
          <w:sz w:val="28"/>
          <w:szCs w:val="28"/>
        </w:rPr>
      </w:pPr>
    </w:p>
    <w:p w14:paraId="63DA5E6E" w14:textId="77777777" w:rsidR="00EA486D" w:rsidRPr="00EA486D" w:rsidRDefault="00EA486D" w:rsidP="00EA486D">
      <w:pPr>
        <w:jc w:val="both"/>
        <w:rPr>
          <w:rFonts w:ascii="Arial" w:hAnsi="Arial" w:cs="Arial"/>
          <w:sz w:val="28"/>
          <w:szCs w:val="28"/>
        </w:rPr>
      </w:pPr>
      <w:r w:rsidRPr="00EA486D">
        <w:rPr>
          <w:rFonts w:ascii="Arial" w:hAnsi="Arial" w:cs="Arial"/>
          <w:sz w:val="28"/>
          <w:szCs w:val="28"/>
        </w:rPr>
        <w:t>Indicó que el estado ha contratado más deuda de corto plazo, la cual estima “represente alrededor de 10% de la deuda directa en 2024, nivel que el estado planea reducir en años subsecuentes. Los principales retos crediticios del estado son evitar que los déficits financieros mermen la baja posición de liquidez y disminuir el nivel de deuda de corto plazo”.</w:t>
      </w:r>
    </w:p>
    <w:p w14:paraId="4B657E1F" w14:textId="77777777" w:rsidR="00EA486D" w:rsidRPr="00EA486D" w:rsidRDefault="00EA486D" w:rsidP="00EA486D">
      <w:pPr>
        <w:jc w:val="both"/>
        <w:rPr>
          <w:rFonts w:ascii="Arial" w:hAnsi="Arial" w:cs="Arial"/>
          <w:sz w:val="28"/>
          <w:szCs w:val="28"/>
        </w:rPr>
      </w:pPr>
    </w:p>
    <w:p w14:paraId="0FA45523" w14:textId="77777777" w:rsidR="00EA486D" w:rsidRPr="00EA486D" w:rsidRDefault="00EA486D" w:rsidP="00EA486D">
      <w:pPr>
        <w:jc w:val="both"/>
        <w:rPr>
          <w:rFonts w:ascii="Arial" w:hAnsi="Arial" w:cs="Arial"/>
          <w:sz w:val="28"/>
          <w:szCs w:val="28"/>
        </w:rPr>
      </w:pPr>
      <w:r w:rsidRPr="00EA486D">
        <w:rPr>
          <w:rFonts w:ascii="Arial" w:hAnsi="Arial" w:cs="Arial"/>
          <w:sz w:val="28"/>
          <w:szCs w:val="28"/>
        </w:rPr>
        <w:t xml:space="preserve">En el comunicado de </w:t>
      </w:r>
      <w:proofErr w:type="spellStart"/>
      <w:r w:rsidRPr="00EA486D">
        <w:rPr>
          <w:rFonts w:ascii="Arial" w:hAnsi="Arial" w:cs="Arial"/>
          <w:sz w:val="28"/>
          <w:szCs w:val="28"/>
        </w:rPr>
        <w:t>Moody´s</w:t>
      </w:r>
      <w:proofErr w:type="spellEnd"/>
      <w:r w:rsidRPr="00EA486D">
        <w:rPr>
          <w:rFonts w:ascii="Arial" w:hAnsi="Arial" w:cs="Arial"/>
          <w:sz w:val="28"/>
          <w:szCs w:val="28"/>
        </w:rPr>
        <w:t xml:space="preserve"> se hace referencia a que Nuevo León no ha contratado nueva deuda de largo plazo durante 2024, debido a que </w:t>
      </w:r>
      <w:r w:rsidRPr="00EA486D">
        <w:rPr>
          <w:rFonts w:ascii="Arial" w:hAnsi="Arial" w:cs="Arial"/>
          <w:sz w:val="28"/>
          <w:szCs w:val="28"/>
        </w:rPr>
        <w:lastRenderedPageBreak/>
        <w:t>no cuenta con autorización del Poder Legislativo y, por el contrario, ha refinanciado deuda. “En septiembre, el estado presentó al congreso una nueva iniciativa para el año fiscal 2024, la cual de aprobarse le permitiría al estado contratar deuda de largo plazo en el último trimestre del año”, se explicó.</w:t>
      </w:r>
    </w:p>
    <w:p w14:paraId="2E62EC71" w14:textId="77777777" w:rsidR="00EA486D" w:rsidRPr="00EA486D" w:rsidRDefault="00EA486D" w:rsidP="00EA486D">
      <w:pPr>
        <w:jc w:val="both"/>
        <w:rPr>
          <w:rFonts w:ascii="Arial" w:hAnsi="Arial" w:cs="Arial"/>
          <w:sz w:val="28"/>
          <w:szCs w:val="28"/>
        </w:rPr>
      </w:pPr>
      <w:r w:rsidRPr="00EA486D">
        <w:rPr>
          <w:rFonts w:ascii="Arial" w:hAnsi="Arial" w:cs="Arial"/>
          <w:sz w:val="28"/>
          <w:szCs w:val="28"/>
        </w:rPr>
        <w:t xml:space="preserve"> </w:t>
      </w:r>
    </w:p>
    <w:p w14:paraId="241584E4" w14:textId="77777777" w:rsidR="00EA486D" w:rsidRPr="00EA486D" w:rsidRDefault="00EA486D" w:rsidP="00EA486D">
      <w:pPr>
        <w:jc w:val="both"/>
        <w:rPr>
          <w:rFonts w:ascii="Arial" w:hAnsi="Arial" w:cs="Arial"/>
          <w:sz w:val="28"/>
          <w:szCs w:val="28"/>
        </w:rPr>
      </w:pPr>
      <w:r w:rsidRPr="00EA486D">
        <w:rPr>
          <w:rFonts w:ascii="Arial" w:hAnsi="Arial" w:cs="Arial"/>
          <w:sz w:val="28"/>
          <w:szCs w:val="28"/>
        </w:rPr>
        <w:t xml:space="preserve">Con la ratificación de la calificación de A-.mx de </w:t>
      </w:r>
      <w:proofErr w:type="spellStart"/>
      <w:r w:rsidRPr="00EA486D">
        <w:rPr>
          <w:rFonts w:ascii="Arial" w:hAnsi="Arial" w:cs="Arial"/>
          <w:sz w:val="28"/>
          <w:szCs w:val="28"/>
        </w:rPr>
        <w:t>Moody´s</w:t>
      </w:r>
      <w:proofErr w:type="spellEnd"/>
      <w:r w:rsidRPr="00EA486D">
        <w:rPr>
          <w:rFonts w:ascii="Arial" w:hAnsi="Arial" w:cs="Arial"/>
          <w:sz w:val="28"/>
          <w:szCs w:val="28"/>
        </w:rPr>
        <w:t xml:space="preserve">, Nuevo León confirma la tendencia positiva mostrada en las calificaciones de riesgo crediticio de las agencias especializadas como </w:t>
      </w:r>
      <w:proofErr w:type="spellStart"/>
      <w:r w:rsidRPr="00EA486D">
        <w:rPr>
          <w:rFonts w:ascii="Arial" w:hAnsi="Arial" w:cs="Arial"/>
          <w:sz w:val="28"/>
          <w:szCs w:val="28"/>
        </w:rPr>
        <w:t>Fitch</w:t>
      </w:r>
      <w:proofErr w:type="spellEnd"/>
      <w:r w:rsidRPr="00EA486D">
        <w:rPr>
          <w:rFonts w:ascii="Arial" w:hAnsi="Arial" w:cs="Arial"/>
          <w:sz w:val="28"/>
          <w:szCs w:val="28"/>
        </w:rPr>
        <w:t xml:space="preserve"> Ratings y SP Global, cada una de las cuales asignó </w:t>
      </w:r>
      <w:proofErr w:type="gramStart"/>
      <w:r w:rsidRPr="00EA486D">
        <w:rPr>
          <w:rFonts w:ascii="Arial" w:hAnsi="Arial" w:cs="Arial"/>
          <w:sz w:val="28"/>
          <w:szCs w:val="28"/>
        </w:rPr>
        <w:t>A ;</w:t>
      </w:r>
      <w:proofErr w:type="gramEnd"/>
      <w:r w:rsidRPr="00EA486D">
        <w:rPr>
          <w:rFonts w:ascii="Arial" w:hAnsi="Arial" w:cs="Arial"/>
          <w:sz w:val="28"/>
          <w:szCs w:val="28"/>
        </w:rPr>
        <w:t xml:space="preserve"> HR Ratings, A+, y PC </w:t>
      </w:r>
      <w:proofErr w:type="spellStart"/>
      <w:r w:rsidRPr="00EA486D">
        <w:rPr>
          <w:rFonts w:ascii="Arial" w:hAnsi="Arial" w:cs="Arial"/>
          <w:sz w:val="28"/>
          <w:szCs w:val="28"/>
        </w:rPr>
        <w:t>Verum</w:t>
      </w:r>
      <w:proofErr w:type="spellEnd"/>
      <w:r w:rsidRPr="00EA486D">
        <w:rPr>
          <w:rFonts w:ascii="Arial" w:hAnsi="Arial" w:cs="Arial"/>
          <w:sz w:val="28"/>
          <w:szCs w:val="28"/>
        </w:rPr>
        <w:t xml:space="preserve">, AA. </w:t>
      </w:r>
    </w:p>
    <w:p w14:paraId="2C1FFBCA" w14:textId="5A82182B" w:rsidR="00692D0C" w:rsidRDefault="00692D0C" w:rsidP="007B299C">
      <w:pPr>
        <w:jc w:val="both"/>
        <w:rPr>
          <w:rFonts w:ascii="Arial" w:hAnsi="Arial" w:cs="Arial"/>
          <w:sz w:val="28"/>
          <w:szCs w:val="28"/>
        </w:rPr>
      </w:pPr>
    </w:p>
    <w:p w14:paraId="62A5C1D7" w14:textId="77777777" w:rsidR="00692D0C" w:rsidRPr="00D62800" w:rsidRDefault="00692D0C" w:rsidP="00AF4578">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5F94C" w14:textId="77777777" w:rsidR="00174DF1" w:rsidRDefault="00174DF1" w:rsidP="00FF7AF6">
      <w:r>
        <w:separator/>
      </w:r>
    </w:p>
  </w:endnote>
  <w:endnote w:type="continuationSeparator" w:id="0">
    <w:p w14:paraId="3C6618EE" w14:textId="77777777" w:rsidR="00174DF1" w:rsidRDefault="00174DF1"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8BD15" w14:textId="77777777" w:rsidR="00174DF1" w:rsidRDefault="00174DF1" w:rsidP="00FF7AF6">
      <w:r>
        <w:separator/>
      </w:r>
    </w:p>
  </w:footnote>
  <w:footnote w:type="continuationSeparator" w:id="0">
    <w:p w14:paraId="2D94DEA3" w14:textId="77777777" w:rsidR="00174DF1" w:rsidRDefault="00174DF1"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86DC6"/>
    <w:rsid w:val="00491B6B"/>
    <w:rsid w:val="004C3973"/>
    <w:rsid w:val="004C407E"/>
    <w:rsid w:val="004F2D16"/>
    <w:rsid w:val="00502BCF"/>
    <w:rsid w:val="00505DB6"/>
    <w:rsid w:val="005230F9"/>
    <w:rsid w:val="00525BDD"/>
    <w:rsid w:val="005269D2"/>
    <w:rsid w:val="00555193"/>
    <w:rsid w:val="00561910"/>
    <w:rsid w:val="0057087D"/>
    <w:rsid w:val="00590616"/>
    <w:rsid w:val="005B1F1F"/>
    <w:rsid w:val="005E09ED"/>
    <w:rsid w:val="005E73AC"/>
    <w:rsid w:val="0060530D"/>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A486D"/>
    <w:rsid w:val="00EB1646"/>
    <w:rsid w:val="00EC353D"/>
    <w:rsid w:val="00EC7435"/>
    <w:rsid w:val="00ED542A"/>
    <w:rsid w:val="00EE6765"/>
    <w:rsid w:val="00F11A5F"/>
    <w:rsid w:val="00F168E3"/>
    <w:rsid w:val="00F222A1"/>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2024-10-26T17:27:00Z</dcterms:created>
  <dcterms:modified xsi:type="dcterms:W3CDTF">2024-10-26T17:27:00Z</dcterms:modified>
</cp:coreProperties>
</file>