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6560D508" w:rsidR="002D262E" w:rsidRPr="00C60FD1" w:rsidRDefault="003C1B8D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CP/2190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53E10E31" w:rsidR="002D262E" w:rsidRDefault="003C1B8D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3E366D6D" w:rsidR="002D262E" w:rsidRDefault="003C1B8D" w:rsidP="003C1B8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3C1B8D">
        <w:rPr>
          <w:rFonts w:ascii="Arial" w:hAnsi="Arial" w:cs="Arial"/>
          <w:b/>
          <w:sz w:val="28"/>
          <w:szCs w:val="28"/>
          <w:lang w:val="es-ES"/>
        </w:rPr>
        <w:t xml:space="preserve">OTORGAN </w:t>
      </w:r>
      <w:r>
        <w:rPr>
          <w:rFonts w:ascii="Arial" w:hAnsi="Arial" w:cs="Arial"/>
          <w:b/>
          <w:sz w:val="28"/>
          <w:szCs w:val="28"/>
          <w:lang w:val="es-ES"/>
        </w:rPr>
        <w:t xml:space="preserve">$8 MIL 518 MDP EN CRÉDITOS A PYMES </w:t>
      </w:r>
      <w:r w:rsidRPr="003C1B8D">
        <w:rPr>
          <w:rFonts w:ascii="Arial" w:hAnsi="Arial" w:cs="Arial"/>
          <w:b/>
          <w:sz w:val="28"/>
          <w:szCs w:val="28"/>
          <w:lang w:val="es-ES"/>
        </w:rPr>
        <w:t>CON PROGRAMA NUEVO IMPULSO NUEVO LEÓN</w:t>
      </w:r>
    </w:p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7AA491EA" w:rsidR="002D262E" w:rsidRPr="003C1B8D" w:rsidRDefault="003C1B8D" w:rsidP="003C1B8D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C1B8D">
        <w:rPr>
          <w:rFonts w:ascii="Arial" w:hAnsi="Arial" w:cs="Arial"/>
          <w:i/>
        </w:rPr>
        <w:t xml:space="preserve">Se ha beneficiado a 3 mil 372 propietarios de pequeñas y medianas empresas con créditos a tasa preferencial con apoyo </w:t>
      </w:r>
      <w:r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Nacional </w:t>
      </w:r>
      <w:r w:rsidR="00853FFA">
        <w:rPr>
          <w:rFonts w:ascii="Arial" w:hAnsi="Arial" w:cs="Arial"/>
          <w:i/>
        </w:rPr>
        <w:t>F</w:t>
      </w:r>
      <w:bookmarkStart w:id="0" w:name="_GoBack"/>
      <w:bookmarkEnd w:id="0"/>
      <w:r>
        <w:rPr>
          <w:rFonts w:ascii="Arial" w:hAnsi="Arial" w:cs="Arial"/>
          <w:i/>
        </w:rPr>
        <w:t>inanciera</w:t>
      </w:r>
      <w:r>
        <w:rPr>
          <w:rFonts w:ascii="Arial" w:hAnsi="Arial" w:cs="Arial"/>
          <w:i/>
        </w:rPr>
        <w:t xml:space="preserve"> (</w:t>
      </w:r>
      <w:proofErr w:type="spellStart"/>
      <w:r>
        <w:rPr>
          <w:rFonts w:ascii="Arial" w:hAnsi="Arial" w:cs="Arial"/>
          <w:i/>
        </w:rPr>
        <w:t>Nafin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  <w:r w:rsidRPr="003C1B8D">
        <w:rPr>
          <w:rFonts w:ascii="Arial" w:hAnsi="Arial" w:cs="Arial"/>
          <w:i/>
        </w:rPr>
        <w:t>y la banca comercial.</w:t>
      </w:r>
    </w:p>
    <w:p w14:paraId="7AAF9E36" w14:textId="16E3D523" w:rsidR="003C1B8D" w:rsidRPr="003C1B8D" w:rsidRDefault="003C1B8D" w:rsidP="003C1B8D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C1B8D">
        <w:rPr>
          <w:rFonts w:ascii="Arial" w:hAnsi="Arial" w:cs="Arial"/>
          <w:i/>
        </w:rPr>
        <w:t>Nuevo Impulso NL es el programa de apoyo financiero a las pymes más grande del país y uno de los más importantes en este gobierno para promover el desarrollo económico.</w:t>
      </w:r>
    </w:p>
    <w:p w14:paraId="3D7463E6" w14:textId="3CA0050C" w:rsidR="003C1B8D" w:rsidRPr="003C1B8D" w:rsidRDefault="003C1B8D" w:rsidP="003C1B8D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C1B8D">
        <w:rPr>
          <w:rFonts w:ascii="Arial" w:hAnsi="Arial" w:cs="Arial"/>
          <w:i/>
        </w:rPr>
        <w:t>De octubre de 2021 a la fecha se ha otorgado un 97% más que en toda la administración anterior y en la mitad de tiempo.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47C58376" w14:textId="403B4EE7" w:rsidR="003C1B8D" w:rsidRDefault="002D262E" w:rsidP="003C1B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3C1B8D" w:rsidRPr="003C1B8D">
        <w:rPr>
          <w:rFonts w:ascii="Arial" w:hAnsi="Arial" w:cs="Arial"/>
          <w:sz w:val="28"/>
          <w:szCs w:val="28"/>
        </w:rPr>
        <w:t xml:space="preserve">Créditos por $8 mil 518 millones de pesos ha otorgado la Secretaría de Economía del estado, de octubre de 2021 a la </w:t>
      </w:r>
      <w:r w:rsidR="003C1B8D" w:rsidRPr="003C1B8D">
        <w:rPr>
          <w:rFonts w:ascii="Arial" w:hAnsi="Arial" w:cs="Arial"/>
          <w:sz w:val="28"/>
          <w:szCs w:val="28"/>
        </w:rPr>
        <w:t>fecha, para</w:t>
      </w:r>
      <w:r w:rsidR="003C1B8D">
        <w:rPr>
          <w:rFonts w:ascii="Arial" w:hAnsi="Arial" w:cs="Arial"/>
          <w:sz w:val="28"/>
          <w:szCs w:val="28"/>
        </w:rPr>
        <w:t xml:space="preserve"> beneficiar a 3 mil 372 </w:t>
      </w:r>
      <w:proofErr w:type="spellStart"/>
      <w:r w:rsidR="003C1B8D">
        <w:rPr>
          <w:rFonts w:ascii="Arial" w:hAnsi="Arial" w:cs="Arial"/>
          <w:sz w:val="28"/>
          <w:szCs w:val="28"/>
        </w:rPr>
        <w:t>PyM</w:t>
      </w:r>
      <w:r w:rsidR="003C1B8D" w:rsidRPr="003C1B8D">
        <w:rPr>
          <w:rFonts w:ascii="Arial" w:hAnsi="Arial" w:cs="Arial"/>
          <w:sz w:val="28"/>
          <w:szCs w:val="28"/>
        </w:rPr>
        <w:t>es</w:t>
      </w:r>
      <w:proofErr w:type="spellEnd"/>
      <w:r w:rsidR="003C1B8D" w:rsidRPr="003C1B8D">
        <w:rPr>
          <w:rFonts w:ascii="Arial" w:hAnsi="Arial" w:cs="Arial"/>
          <w:sz w:val="28"/>
          <w:szCs w:val="28"/>
        </w:rPr>
        <w:t xml:space="preserve"> con el programa Nuevo Impulso Nuevo León.</w:t>
      </w:r>
    </w:p>
    <w:p w14:paraId="49937E55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7F5129AB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 xml:space="preserve">Para significarlo, entregó un cheque simbólico a una pequeña empresa, Comercializadora y Empacadora </w:t>
      </w:r>
      <w:proofErr w:type="spellStart"/>
      <w:r w:rsidRPr="003C1B8D">
        <w:rPr>
          <w:rFonts w:ascii="Arial" w:hAnsi="Arial" w:cs="Arial"/>
          <w:sz w:val="28"/>
          <w:szCs w:val="28"/>
        </w:rPr>
        <w:t>Tamezal</w:t>
      </w:r>
      <w:proofErr w:type="spellEnd"/>
      <w:r w:rsidRPr="003C1B8D">
        <w:rPr>
          <w:rFonts w:ascii="Arial" w:hAnsi="Arial" w:cs="Arial"/>
          <w:sz w:val="28"/>
          <w:szCs w:val="28"/>
        </w:rPr>
        <w:t>, beneficiaria del programa de este año.</w:t>
      </w:r>
    </w:p>
    <w:p w14:paraId="3E4EBCD3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67B88339" w14:textId="22B8168F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 xml:space="preserve">El secretario de Economía, Iván Rivas, dijo que </w:t>
      </w:r>
      <w:r w:rsidRPr="003C1B8D">
        <w:rPr>
          <w:rFonts w:ascii="Arial" w:hAnsi="Arial" w:cs="Arial"/>
          <w:sz w:val="28"/>
          <w:szCs w:val="28"/>
        </w:rPr>
        <w:t>esta empresa</w:t>
      </w:r>
      <w:r w:rsidRPr="003C1B8D">
        <w:rPr>
          <w:rFonts w:ascii="Arial" w:hAnsi="Arial" w:cs="Arial"/>
          <w:sz w:val="28"/>
          <w:szCs w:val="28"/>
        </w:rPr>
        <w:t xml:space="preserve"> que solicitó el crédito por $5 millones de pesos comercializa y exporta alimentos nacionales.</w:t>
      </w:r>
    </w:p>
    <w:p w14:paraId="6DAEBA60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2C8F1686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>“Deseamos que este monto promueva el crecimiento de su negocio, así como ha sucedido con otras empresas que recibieron créditos de Nuevo Impulso Nuevo León”, agregó Rivas.</w:t>
      </w:r>
    </w:p>
    <w:p w14:paraId="0B4642A5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085FCCFA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lastRenderedPageBreak/>
        <w:t>La entrega de este cheque simbólico se realizó en colaboración con Nacional Financiera (</w:t>
      </w:r>
      <w:proofErr w:type="spellStart"/>
      <w:r w:rsidRPr="003C1B8D">
        <w:rPr>
          <w:rFonts w:ascii="Arial" w:hAnsi="Arial" w:cs="Arial"/>
          <w:sz w:val="28"/>
          <w:szCs w:val="28"/>
        </w:rPr>
        <w:t>Nafin</w:t>
      </w:r>
      <w:proofErr w:type="spellEnd"/>
      <w:r w:rsidRPr="003C1B8D">
        <w:rPr>
          <w:rFonts w:ascii="Arial" w:hAnsi="Arial" w:cs="Arial"/>
          <w:sz w:val="28"/>
          <w:szCs w:val="28"/>
        </w:rPr>
        <w:t>) y la banca comercial, BBVA, con tasa fija anual muy competitiva del 14.75%, sin comisiones, y un plazo de hasta 5 años, incluyendo 6 meses de gracia para capital.</w:t>
      </w:r>
    </w:p>
    <w:p w14:paraId="21776D7D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5E47526F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 xml:space="preserve">Al otorgar ese cheque a Comercializadora y Empacadora </w:t>
      </w:r>
      <w:proofErr w:type="spellStart"/>
      <w:r w:rsidRPr="003C1B8D">
        <w:rPr>
          <w:rFonts w:ascii="Arial" w:hAnsi="Arial" w:cs="Arial"/>
          <w:sz w:val="28"/>
          <w:szCs w:val="28"/>
        </w:rPr>
        <w:t>Tamezal</w:t>
      </w:r>
      <w:proofErr w:type="spellEnd"/>
      <w:r w:rsidRPr="003C1B8D">
        <w:rPr>
          <w:rFonts w:ascii="Arial" w:hAnsi="Arial" w:cs="Arial"/>
          <w:sz w:val="28"/>
          <w:szCs w:val="28"/>
        </w:rPr>
        <w:t>, BBVA suma $2 mil 115 millones de pesos en apoyos crediticios para pymes locales en Nuevo León, por lo que ha facilitado el 25% de todos los créditos.</w:t>
      </w:r>
    </w:p>
    <w:p w14:paraId="7DB01B10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71324E54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>Gustavo Pérez, director general de Maquinados Técnicos Operativos, fue uno de los empresarios beneficiados en la edición pasada de Nuevo Impulso, por lo que creció su plantilla laboral de 30 a 40 personas.</w:t>
      </w:r>
    </w:p>
    <w:p w14:paraId="31F3DCD6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> </w:t>
      </w:r>
    </w:p>
    <w:p w14:paraId="736BBC01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>“Este crédito nos sirvió para poder desarrollar y salir una situación que se nos presentó”, mencionó, “pudimos crecer a la par de nuestro cliente más grande”.</w:t>
      </w:r>
    </w:p>
    <w:p w14:paraId="680B4007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07187065" w14:textId="77777777" w:rsid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 xml:space="preserve">Con el apoyo de </w:t>
      </w:r>
      <w:proofErr w:type="spellStart"/>
      <w:r w:rsidRPr="003C1B8D">
        <w:rPr>
          <w:rFonts w:ascii="Arial" w:hAnsi="Arial" w:cs="Arial"/>
          <w:sz w:val="28"/>
          <w:szCs w:val="28"/>
        </w:rPr>
        <w:t>Nafin</w:t>
      </w:r>
      <w:proofErr w:type="spellEnd"/>
      <w:r w:rsidRPr="003C1B8D">
        <w:rPr>
          <w:rFonts w:ascii="Arial" w:hAnsi="Arial" w:cs="Arial"/>
          <w:sz w:val="28"/>
          <w:szCs w:val="28"/>
        </w:rPr>
        <w:t>, el gobierno del estado ha respaldado a las empresas de la entidad para que puedan acceder a un crédito en condiciones favorables.</w:t>
      </w:r>
    </w:p>
    <w:p w14:paraId="12A43944" w14:textId="77777777" w:rsidR="003C1B8D" w:rsidRPr="003C1B8D" w:rsidRDefault="003C1B8D" w:rsidP="003C1B8D">
      <w:pPr>
        <w:jc w:val="both"/>
        <w:rPr>
          <w:rFonts w:ascii="Arial" w:hAnsi="Arial" w:cs="Arial"/>
          <w:sz w:val="28"/>
          <w:szCs w:val="28"/>
        </w:rPr>
      </w:pPr>
    </w:p>
    <w:p w14:paraId="56A79042" w14:textId="4F9C9A3F" w:rsidR="002D262E" w:rsidRDefault="003C1B8D" w:rsidP="003C1B8D">
      <w:pPr>
        <w:jc w:val="both"/>
        <w:rPr>
          <w:rFonts w:ascii="Arial" w:hAnsi="Arial" w:cs="Arial"/>
          <w:sz w:val="28"/>
          <w:szCs w:val="28"/>
        </w:rPr>
      </w:pPr>
      <w:r w:rsidRPr="003C1B8D">
        <w:rPr>
          <w:rFonts w:ascii="Arial" w:hAnsi="Arial" w:cs="Arial"/>
          <w:sz w:val="28"/>
          <w:szCs w:val="28"/>
        </w:rPr>
        <w:t xml:space="preserve">A la ceremonia acudieron Berenice Flores, directora divisional Pyme Noreste de BBVA; Rafael Ocaña; director regional noreste de </w:t>
      </w:r>
      <w:proofErr w:type="spellStart"/>
      <w:r w:rsidRPr="003C1B8D">
        <w:rPr>
          <w:rFonts w:ascii="Arial" w:hAnsi="Arial" w:cs="Arial"/>
          <w:sz w:val="28"/>
          <w:szCs w:val="28"/>
        </w:rPr>
        <w:t>Nafin</w:t>
      </w:r>
      <w:proofErr w:type="spellEnd"/>
      <w:r w:rsidRPr="003C1B8D">
        <w:rPr>
          <w:rFonts w:ascii="Arial" w:hAnsi="Arial" w:cs="Arial"/>
          <w:sz w:val="28"/>
          <w:szCs w:val="28"/>
        </w:rPr>
        <w:t xml:space="preserve">; y Rubén Álvarez, representante de Comercializadora y Empacadora </w:t>
      </w:r>
      <w:proofErr w:type="spellStart"/>
      <w:r w:rsidRPr="003C1B8D">
        <w:rPr>
          <w:rFonts w:ascii="Arial" w:hAnsi="Arial" w:cs="Arial"/>
          <w:sz w:val="28"/>
          <w:szCs w:val="28"/>
        </w:rPr>
        <w:t>Tamezal</w:t>
      </w:r>
      <w:proofErr w:type="spellEnd"/>
      <w:r w:rsidRPr="003C1B8D">
        <w:rPr>
          <w:rFonts w:ascii="Arial" w:hAnsi="Arial" w:cs="Arial"/>
          <w:sz w:val="28"/>
          <w:szCs w:val="28"/>
        </w:rPr>
        <w:t>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70CD" w14:textId="77777777" w:rsidR="00681D26" w:rsidRDefault="00681D26" w:rsidP="00FF7AF6">
      <w:r>
        <w:separator/>
      </w:r>
    </w:p>
  </w:endnote>
  <w:endnote w:type="continuationSeparator" w:id="0">
    <w:p w14:paraId="1E27D163" w14:textId="77777777" w:rsidR="00681D26" w:rsidRDefault="00681D2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0578" w14:textId="77777777" w:rsidR="00681D26" w:rsidRDefault="00681D26" w:rsidP="00FF7AF6">
      <w:r>
        <w:separator/>
      </w:r>
    </w:p>
  </w:footnote>
  <w:footnote w:type="continuationSeparator" w:id="0">
    <w:p w14:paraId="73CC5C8C" w14:textId="77777777" w:rsidR="00681D26" w:rsidRDefault="00681D2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C1B8D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53FFA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2024-08-20T20:04:00Z</dcterms:created>
  <dcterms:modified xsi:type="dcterms:W3CDTF">2024-08-20T20:04:00Z</dcterms:modified>
</cp:coreProperties>
</file>