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44F2CC6C" w:rsidR="009C0D7E" w:rsidRDefault="008D3C41" w:rsidP="009C0D7E">
      <w:pPr>
        <w:jc w:val="right"/>
        <w:rPr>
          <w:rFonts w:ascii="Arial" w:hAnsi="Arial" w:cs="Arial"/>
          <w:sz w:val="22"/>
          <w:lang w:val="es-ES"/>
        </w:rPr>
      </w:pPr>
      <w:r>
        <w:rPr>
          <w:rFonts w:ascii="Arial" w:hAnsi="Arial" w:cs="Arial"/>
          <w:sz w:val="22"/>
          <w:lang w:val="es-ES"/>
        </w:rPr>
        <w:t>19</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5E18CE84" w:rsidR="00E23F8F" w:rsidRDefault="008D3C41" w:rsidP="007F5780">
      <w:pPr>
        <w:jc w:val="center"/>
        <w:rPr>
          <w:rFonts w:ascii="Arial" w:hAnsi="Arial" w:cs="Arial"/>
          <w:b/>
          <w:sz w:val="28"/>
          <w:szCs w:val="28"/>
        </w:rPr>
      </w:pPr>
      <w:bookmarkStart w:id="0" w:name="_GoBack"/>
      <w:r w:rsidRPr="008D3C41">
        <w:rPr>
          <w:rFonts w:ascii="Arial" w:hAnsi="Arial" w:cs="Arial"/>
          <w:b/>
          <w:sz w:val="28"/>
          <w:szCs w:val="28"/>
        </w:rPr>
        <w:t>CECILIA SUÁREZ SE SUMA AL ANIVERSARIO DEL FESTIVAL DE TEATRO NUEVO LEÓN</w:t>
      </w:r>
    </w:p>
    <w:bookmarkEnd w:id="0"/>
    <w:p w14:paraId="78B78593" w14:textId="77777777" w:rsidR="008D3C41" w:rsidRDefault="008D3C41" w:rsidP="007F5780">
      <w:pPr>
        <w:jc w:val="center"/>
        <w:rPr>
          <w:rFonts w:ascii="Arial" w:hAnsi="Arial" w:cs="Arial"/>
          <w:b/>
          <w:sz w:val="28"/>
          <w:szCs w:val="28"/>
        </w:rPr>
      </w:pPr>
    </w:p>
    <w:p w14:paraId="4A217BBE" w14:textId="5DB5AC2D" w:rsidR="008D3C41" w:rsidRPr="008D3C41" w:rsidRDefault="008D3C41" w:rsidP="008D3C41">
      <w:pPr>
        <w:pStyle w:val="Prrafodelista"/>
        <w:numPr>
          <w:ilvl w:val="0"/>
          <w:numId w:val="19"/>
        </w:numPr>
        <w:jc w:val="both"/>
        <w:rPr>
          <w:rFonts w:ascii="Arial" w:hAnsi="Arial" w:cs="Arial"/>
          <w:i/>
          <w:sz w:val="24"/>
          <w:szCs w:val="24"/>
        </w:rPr>
      </w:pPr>
      <w:r w:rsidRPr="008D3C41">
        <w:rPr>
          <w:rFonts w:ascii="Arial" w:hAnsi="Arial" w:cs="Arial"/>
          <w:i/>
          <w:sz w:val="24"/>
          <w:szCs w:val="24"/>
        </w:rPr>
        <w:t>Con dirección de Juan Carlos Fisher y adaptación de Amaranta Osorio, la puesta en escena basada en el libro galardonado con el Premio Pulitzer 2024 de Cristina Rivera Garza se presenta este 20 de agosto en el Teatro de la Ciudad.</w:t>
      </w:r>
    </w:p>
    <w:p w14:paraId="501031D3" w14:textId="4478B1B8" w:rsidR="00C27394" w:rsidRPr="008D3C41" w:rsidRDefault="008D3C41" w:rsidP="008D3C41">
      <w:pPr>
        <w:pStyle w:val="Prrafodelista"/>
        <w:numPr>
          <w:ilvl w:val="0"/>
          <w:numId w:val="19"/>
        </w:numPr>
        <w:jc w:val="both"/>
        <w:rPr>
          <w:rFonts w:ascii="Arial" w:hAnsi="Arial" w:cs="Arial"/>
          <w:i/>
          <w:sz w:val="24"/>
          <w:szCs w:val="24"/>
        </w:rPr>
      </w:pPr>
      <w:r w:rsidRPr="008D3C41">
        <w:rPr>
          <w:rFonts w:ascii="Arial" w:hAnsi="Arial" w:cs="Arial"/>
          <w:i/>
          <w:sz w:val="24"/>
          <w:szCs w:val="24"/>
        </w:rPr>
        <w:t>Cabe mencionar que la obra arranca un festín escénico de 21 producciones procedentes de la Ciudad de México, Morelos, Guanajuato, Veracruz, Yucatán, además de talento internacional de Portugal y una colaboración especial México-Argentina-Japón-UK.</w:t>
      </w:r>
    </w:p>
    <w:p w14:paraId="234EFBA6" w14:textId="77777777" w:rsidR="00145430" w:rsidRDefault="00145430" w:rsidP="00DA13CA">
      <w:pPr>
        <w:jc w:val="both"/>
        <w:rPr>
          <w:rFonts w:ascii="Arial" w:hAnsi="Arial" w:cs="Arial"/>
          <w:b/>
          <w:sz w:val="28"/>
          <w:szCs w:val="28"/>
        </w:rPr>
      </w:pPr>
    </w:p>
    <w:p w14:paraId="6F30BE34" w14:textId="7ED4775C" w:rsidR="008D3C41" w:rsidRPr="008D3C41" w:rsidRDefault="00BF1FBE" w:rsidP="008D3C41">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8D3C41" w:rsidRPr="008D3C41">
        <w:rPr>
          <w:rFonts w:ascii="Arial" w:hAnsi="Arial" w:cs="Arial"/>
          <w:sz w:val="28"/>
          <w:szCs w:val="28"/>
        </w:rPr>
        <w:t>En el marco de celebración por los 25 años del Festival de Teatro Nuevo León (FTNL 2026), este jueves 20 de agosto se estrena en la Ciudad “El invencible verano de Liliana”, una de las producciones teatrales más conmovedoras, necesarias y con mayor resonancia del panorama escénico contemporáneo.</w:t>
      </w:r>
    </w:p>
    <w:p w14:paraId="3BFDB4FF" w14:textId="77777777" w:rsidR="008D3C41" w:rsidRPr="008D3C41" w:rsidRDefault="008D3C41" w:rsidP="008D3C41">
      <w:pPr>
        <w:jc w:val="both"/>
        <w:rPr>
          <w:rFonts w:ascii="Arial" w:hAnsi="Arial" w:cs="Arial"/>
          <w:sz w:val="28"/>
          <w:szCs w:val="28"/>
        </w:rPr>
      </w:pPr>
    </w:p>
    <w:p w14:paraId="0F1567E4"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t xml:space="preserve">Para Melissa Segura Guerrero, Secretaria de Cultura de Nuevo León: “Celebrar la vigésima quinta edición del Festival de Teatro Nuevo León significa reconocer un proyecto cultural que, a lo largo de un cuarto de siglo, se ha consolidado como uno de los encuentros escénicos más emblemáticos de nuestro estado y un espacio fundamental para el diálogo entre artistas, instituciones y públicos”. </w:t>
      </w:r>
    </w:p>
    <w:p w14:paraId="433F53B8" w14:textId="77777777" w:rsidR="008D3C41" w:rsidRPr="008D3C41" w:rsidRDefault="008D3C41" w:rsidP="008D3C41">
      <w:pPr>
        <w:jc w:val="both"/>
        <w:rPr>
          <w:rFonts w:ascii="Arial" w:hAnsi="Arial" w:cs="Arial"/>
          <w:sz w:val="28"/>
          <w:szCs w:val="28"/>
        </w:rPr>
      </w:pPr>
    </w:p>
    <w:p w14:paraId="6F7B9507"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t xml:space="preserve">La puesta en escena está basada en la obra autobiográfica homónima de la escritora mexicana Cristina Rivera Garza, galardonada con el prestigiado Premio Pulitzer 2024 en la categoría de Memoria / Autobiografía. </w:t>
      </w:r>
    </w:p>
    <w:p w14:paraId="73112FEA" w14:textId="77777777" w:rsidR="008D3C41" w:rsidRPr="008D3C41" w:rsidRDefault="008D3C41" w:rsidP="008D3C41">
      <w:pPr>
        <w:jc w:val="both"/>
        <w:rPr>
          <w:rFonts w:ascii="Arial" w:hAnsi="Arial" w:cs="Arial"/>
          <w:sz w:val="28"/>
          <w:szCs w:val="28"/>
        </w:rPr>
      </w:pPr>
    </w:p>
    <w:p w14:paraId="7568264E"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lastRenderedPageBreak/>
        <w:t>La obra aborda, desde una profunda carga emotiva y poética, el retrato de Liliana Rivera Garza, una joven estudiante de arquitectura víctima de feminicidio en 1990, construyendo un ejercicio de memoria viva, cariño entrañable y exigencia de justicia.</w:t>
      </w:r>
    </w:p>
    <w:p w14:paraId="379279BE" w14:textId="77777777" w:rsidR="008D3C41" w:rsidRPr="008D3C41" w:rsidRDefault="008D3C41" w:rsidP="008D3C41">
      <w:pPr>
        <w:jc w:val="both"/>
        <w:rPr>
          <w:rFonts w:ascii="Arial" w:hAnsi="Arial" w:cs="Arial"/>
          <w:sz w:val="28"/>
          <w:szCs w:val="28"/>
        </w:rPr>
      </w:pPr>
    </w:p>
    <w:p w14:paraId="79DEF9A0" w14:textId="77777777" w:rsidR="008D3C41" w:rsidRDefault="008D3C41" w:rsidP="008D3C41">
      <w:pPr>
        <w:jc w:val="both"/>
        <w:rPr>
          <w:rFonts w:ascii="Arial" w:hAnsi="Arial" w:cs="Arial"/>
          <w:sz w:val="28"/>
          <w:szCs w:val="28"/>
        </w:rPr>
      </w:pPr>
      <w:r w:rsidRPr="008D3C41">
        <w:rPr>
          <w:rFonts w:ascii="Arial" w:hAnsi="Arial" w:cs="Arial"/>
          <w:sz w:val="28"/>
          <w:szCs w:val="28"/>
        </w:rPr>
        <w:t>“En este aniversario, El Invencible verano de Liliana, será la obra inaugural del Festival. Se trata de una propuesta escénica de gran fuerza artística que aborda, desde el teatro temas de enorme relevancia para nuestra sociedad: la violencia contra las mujeres, sensibilidad y diálogo alrededor de nuestra realidad”, expresó Ricardo Marcos González,</w:t>
      </w:r>
      <w:r>
        <w:rPr>
          <w:rFonts w:ascii="Arial" w:hAnsi="Arial" w:cs="Arial"/>
          <w:sz w:val="28"/>
          <w:szCs w:val="28"/>
        </w:rPr>
        <w:t xml:space="preserve"> Secretario Técnico de CONARTE.</w:t>
      </w:r>
    </w:p>
    <w:p w14:paraId="08098C99" w14:textId="77777777" w:rsidR="008D3C41" w:rsidRDefault="008D3C41" w:rsidP="008D3C41">
      <w:pPr>
        <w:jc w:val="both"/>
        <w:rPr>
          <w:rFonts w:ascii="Arial" w:hAnsi="Arial" w:cs="Arial"/>
          <w:sz w:val="28"/>
          <w:szCs w:val="28"/>
        </w:rPr>
      </w:pPr>
    </w:p>
    <w:p w14:paraId="26E5C026" w14:textId="7A1B6549" w:rsidR="008D3C41" w:rsidRPr="008D3C41" w:rsidRDefault="008D3C41" w:rsidP="008D3C41">
      <w:pPr>
        <w:jc w:val="both"/>
        <w:rPr>
          <w:rFonts w:ascii="Arial" w:hAnsi="Arial" w:cs="Arial"/>
          <w:sz w:val="28"/>
          <w:szCs w:val="28"/>
        </w:rPr>
      </w:pPr>
      <w:r w:rsidRPr="008D3C41">
        <w:rPr>
          <w:rFonts w:ascii="Arial" w:hAnsi="Arial" w:cs="Arial"/>
          <w:sz w:val="28"/>
          <w:szCs w:val="28"/>
        </w:rPr>
        <w:t>Con beneplácito, el funcionario cultural señaló que la puesta inaugural del FTNL de este jueves 20 de agosto, se trata de la primera función en México y América, tras su estreno el año pasado en España.</w:t>
      </w:r>
    </w:p>
    <w:p w14:paraId="57093BAF" w14:textId="77777777" w:rsidR="008D3C41" w:rsidRPr="008D3C41" w:rsidRDefault="008D3C41" w:rsidP="008D3C41">
      <w:pPr>
        <w:jc w:val="both"/>
        <w:rPr>
          <w:rFonts w:ascii="Arial" w:hAnsi="Arial" w:cs="Arial"/>
          <w:sz w:val="28"/>
          <w:szCs w:val="28"/>
        </w:rPr>
      </w:pPr>
    </w:p>
    <w:p w14:paraId="1843862A" w14:textId="77777777" w:rsidR="008D3C41" w:rsidRPr="008D3C41" w:rsidRDefault="008D3C41" w:rsidP="008D3C41">
      <w:pPr>
        <w:jc w:val="both"/>
        <w:rPr>
          <w:rFonts w:ascii="Arial" w:hAnsi="Arial" w:cs="Arial"/>
          <w:b/>
          <w:sz w:val="28"/>
          <w:szCs w:val="28"/>
        </w:rPr>
      </w:pPr>
      <w:r w:rsidRPr="008D3C41">
        <w:rPr>
          <w:rFonts w:ascii="Arial" w:hAnsi="Arial" w:cs="Arial"/>
          <w:b/>
          <w:sz w:val="28"/>
          <w:szCs w:val="28"/>
        </w:rPr>
        <w:t>CECILIA SUÁREZ Y EL COMPROMISO ESCÉNICO CON LA MEMORIA</w:t>
      </w:r>
    </w:p>
    <w:p w14:paraId="717EA7B6" w14:textId="77777777" w:rsidR="008D3C41" w:rsidRPr="008D3C41" w:rsidRDefault="008D3C41" w:rsidP="008D3C41">
      <w:pPr>
        <w:jc w:val="both"/>
        <w:rPr>
          <w:rFonts w:ascii="Arial" w:hAnsi="Arial" w:cs="Arial"/>
          <w:sz w:val="28"/>
          <w:szCs w:val="28"/>
        </w:rPr>
      </w:pPr>
    </w:p>
    <w:p w14:paraId="22F4E2A3"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t>La producción cuenta con la interpretación estelar de la reconocida actriz mexicana Cecilia Suárez, quien encarna esta historia con una potencia actoral y una sensibilidad que han sido ampliamente aclamadas por la crítica y el público.</w:t>
      </w:r>
    </w:p>
    <w:p w14:paraId="27A741E3" w14:textId="77777777" w:rsidR="008D3C41" w:rsidRPr="008D3C41" w:rsidRDefault="008D3C41" w:rsidP="008D3C41">
      <w:pPr>
        <w:jc w:val="both"/>
        <w:rPr>
          <w:rFonts w:ascii="Arial" w:hAnsi="Arial" w:cs="Arial"/>
          <w:sz w:val="28"/>
          <w:szCs w:val="28"/>
        </w:rPr>
      </w:pPr>
    </w:p>
    <w:p w14:paraId="56975D8E"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t xml:space="preserve">“Es muy difícil llegar a un número como 25 años ininterrumpidos de esto, felicidades a quienes lo hacen posible, felicidades sobre todo al público que lo nutre porque para que un festival de teatro dure 25 años quiere decir que hay un público asiduo que no le ha soltado la mano a este esfuerzo”, destacó la actriz Cecilia Suárez. </w:t>
      </w:r>
    </w:p>
    <w:p w14:paraId="07ED045B" w14:textId="77777777" w:rsidR="008D3C41" w:rsidRPr="008D3C41" w:rsidRDefault="008D3C41" w:rsidP="008D3C41">
      <w:pPr>
        <w:jc w:val="both"/>
        <w:rPr>
          <w:rFonts w:ascii="Arial" w:hAnsi="Arial" w:cs="Arial"/>
          <w:sz w:val="28"/>
          <w:szCs w:val="28"/>
        </w:rPr>
      </w:pPr>
    </w:p>
    <w:p w14:paraId="2ACCBC86"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t>Respecto al impacto de la obra literaria y la responsabilidad de llevarla a los escenarios, Cecilia Suárez ha expresado la profunda conmoción que representó este texto en su trayectoria personal y artística:</w:t>
      </w:r>
    </w:p>
    <w:p w14:paraId="0B6933A1" w14:textId="77777777" w:rsidR="008D3C41" w:rsidRPr="008D3C41" w:rsidRDefault="008D3C41" w:rsidP="008D3C41">
      <w:pPr>
        <w:jc w:val="both"/>
        <w:rPr>
          <w:rFonts w:ascii="Arial" w:hAnsi="Arial" w:cs="Arial"/>
          <w:sz w:val="28"/>
          <w:szCs w:val="28"/>
        </w:rPr>
      </w:pPr>
    </w:p>
    <w:p w14:paraId="5DEE5DE2"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lastRenderedPageBreak/>
        <w:t>“La lectura del libro fue una conmoción absoluta, porque Cristina logra poner en palabras lo que muchas de nosotras, si no es que todas, hemos sentido en algún u otro momento de nuestra vida siendo mujeres. Y está ahí, en el libro es palpable y lo que dice es verdad pura y dura.”</w:t>
      </w:r>
    </w:p>
    <w:p w14:paraId="1C94A25C" w14:textId="77777777" w:rsidR="008D3C41" w:rsidRPr="008D3C41" w:rsidRDefault="008D3C41" w:rsidP="008D3C41">
      <w:pPr>
        <w:jc w:val="both"/>
        <w:rPr>
          <w:rFonts w:ascii="Arial" w:hAnsi="Arial" w:cs="Arial"/>
          <w:sz w:val="28"/>
          <w:szCs w:val="28"/>
        </w:rPr>
      </w:pPr>
    </w:p>
    <w:p w14:paraId="0D25758C"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t>La interpretación de Suárez llega a Monterrey para encabezar el arranque de la fiesta teatral más relevante de Nuevo León.</w:t>
      </w:r>
    </w:p>
    <w:p w14:paraId="711B3254" w14:textId="77777777" w:rsidR="008D3C41" w:rsidRPr="008D3C41" w:rsidRDefault="008D3C41" w:rsidP="008D3C41">
      <w:pPr>
        <w:jc w:val="both"/>
        <w:rPr>
          <w:rFonts w:ascii="Arial" w:hAnsi="Arial" w:cs="Arial"/>
          <w:sz w:val="28"/>
          <w:szCs w:val="28"/>
        </w:rPr>
      </w:pPr>
    </w:p>
    <w:p w14:paraId="3B66C2BE"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t xml:space="preserve">La adaptación dramática corrió a cargo de la dramaturga Amaranta Osorio, quien logró sintetizar el universo documental y testimonial del libro original, preservando su fuerza poética y política. </w:t>
      </w:r>
    </w:p>
    <w:p w14:paraId="7049C12C" w14:textId="77777777" w:rsidR="008D3C41" w:rsidRPr="008D3C41" w:rsidRDefault="008D3C41" w:rsidP="008D3C41">
      <w:pPr>
        <w:jc w:val="both"/>
        <w:rPr>
          <w:rFonts w:ascii="Arial" w:hAnsi="Arial" w:cs="Arial"/>
          <w:sz w:val="28"/>
          <w:szCs w:val="28"/>
        </w:rPr>
      </w:pPr>
    </w:p>
    <w:p w14:paraId="4866FCEC" w14:textId="77777777" w:rsidR="008D3C41" w:rsidRDefault="008D3C41" w:rsidP="008D3C41">
      <w:pPr>
        <w:jc w:val="both"/>
        <w:rPr>
          <w:rFonts w:ascii="Arial" w:hAnsi="Arial" w:cs="Arial"/>
          <w:sz w:val="28"/>
          <w:szCs w:val="28"/>
        </w:rPr>
      </w:pPr>
      <w:r w:rsidRPr="008D3C41">
        <w:rPr>
          <w:rFonts w:ascii="Arial" w:hAnsi="Arial" w:cs="Arial"/>
          <w:sz w:val="28"/>
          <w:szCs w:val="28"/>
        </w:rPr>
        <w:t xml:space="preserve">La dirección de escena está bajo el cuidado del destacado director Juan Carlos Fisher, cuya puesta articula el lenguaje testimonial y los objetos de memoria para rendir un homenaje a la vida, </w:t>
      </w:r>
      <w:r>
        <w:rPr>
          <w:rFonts w:ascii="Arial" w:hAnsi="Arial" w:cs="Arial"/>
          <w:sz w:val="28"/>
          <w:szCs w:val="28"/>
        </w:rPr>
        <w:t>los sueños y la luz de Liliana.</w:t>
      </w:r>
    </w:p>
    <w:p w14:paraId="0BC3AD08" w14:textId="77777777" w:rsidR="008D3C41" w:rsidRDefault="008D3C41" w:rsidP="008D3C41">
      <w:pPr>
        <w:jc w:val="both"/>
        <w:rPr>
          <w:rFonts w:ascii="Arial" w:hAnsi="Arial" w:cs="Arial"/>
          <w:sz w:val="28"/>
          <w:szCs w:val="28"/>
        </w:rPr>
      </w:pPr>
    </w:p>
    <w:p w14:paraId="5E0E2B56" w14:textId="3201D7E1" w:rsidR="008D3C41" w:rsidRPr="008D3C41" w:rsidRDefault="008D3C41" w:rsidP="008D3C41">
      <w:pPr>
        <w:jc w:val="both"/>
        <w:rPr>
          <w:rFonts w:ascii="Arial" w:hAnsi="Arial" w:cs="Arial"/>
          <w:sz w:val="28"/>
          <w:szCs w:val="28"/>
        </w:rPr>
      </w:pPr>
      <w:r w:rsidRPr="008D3C41">
        <w:rPr>
          <w:rFonts w:ascii="Arial" w:hAnsi="Arial" w:cs="Arial"/>
          <w:sz w:val="28"/>
          <w:szCs w:val="28"/>
        </w:rPr>
        <w:t xml:space="preserve">Considerado uno de los encuentros escénicos más relevantes del País, esta edición del Festival busca sacudir las emociones y los sentidos de públicos de todas las edades a través de una programación diversa en temáticas, estilos y propuestas de creadores de gran prestigio.  </w:t>
      </w:r>
    </w:p>
    <w:p w14:paraId="60A16286" w14:textId="77777777" w:rsidR="008D3C41" w:rsidRPr="008D3C41" w:rsidRDefault="008D3C41" w:rsidP="008D3C41">
      <w:pPr>
        <w:jc w:val="both"/>
        <w:rPr>
          <w:rFonts w:ascii="Arial" w:hAnsi="Arial" w:cs="Arial"/>
          <w:sz w:val="28"/>
          <w:szCs w:val="28"/>
        </w:rPr>
      </w:pPr>
    </w:p>
    <w:p w14:paraId="2A4D982E"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t>El Festival de Teatro Nuevo León 2026 es organizado por el Consejo para la Cultura y las Artes de Nuevo León con el apoyo de la Secretaría de Cultura del Gobierno del Estado de Nuevo León, la Secretaría del Gobierno de México a través de la convocatoria Programa de Apoyo a Festivales Culturales y Artísticos - PROFEST.</w:t>
      </w:r>
    </w:p>
    <w:p w14:paraId="7DD3ECF5" w14:textId="77777777" w:rsidR="008D3C41" w:rsidRPr="008D3C41" w:rsidRDefault="008D3C41" w:rsidP="008D3C41">
      <w:pPr>
        <w:jc w:val="both"/>
        <w:rPr>
          <w:rFonts w:ascii="Arial" w:hAnsi="Arial" w:cs="Arial"/>
          <w:sz w:val="28"/>
          <w:szCs w:val="28"/>
        </w:rPr>
      </w:pPr>
    </w:p>
    <w:p w14:paraId="46366173" w14:textId="77777777" w:rsidR="008D3C41" w:rsidRPr="008D3C41" w:rsidRDefault="008D3C41" w:rsidP="008D3C41">
      <w:pPr>
        <w:jc w:val="both"/>
        <w:rPr>
          <w:rFonts w:ascii="Arial" w:hAnsi="Arial" w:cs="Arial"/>
          <w:sz w:val="28"/>
          <w:szCs w:val="28"/>
        </w:rPr>
      </w:pPr>
      <w:r w:rsidRPr="008D3C41">
        <w:rPr>
          <w:rFonts w:ascii="Arial" w:hAnsi="Arial" w:cs="Arial"/>
          <w:sz w:val="28"/>
          <w:szCs w:val="28"/>
        </w:rPr>
        <w:t xml:space="preserve">En sus 24 ediciones anteriores ha recibido a más de 160 mil espectadores, alcanzando cifra récord de 12 mil 544 asistentes, el año pasado. </w:t>
      </w:r>
    </w:p>
    <w:p w14:paraId="2F4548BA" w14:textId="77777777" w:rsidR="008D3C41" w:rsidRPr="008D3C41" w:rsidRDefault="008D3C41" w:rsidP="008D3C41">
      <w:pPr>
        <w:jc w:val="both"/>
        <w:rPr>
          <w:rFonts w:ascii="Arial" w:hAnsi="Arial" w:cs="Arial"/>
          <w:sz w:val="28"/>
          <w:szCs w:val="28"/>
        </w:rPr>
      </w:pPr>
    </w:p>
    <w:p w14:paraId="4B70D62F" w14:textId="1003DA25" w:rsidR="00061431" w:rsidRDefault="008D3C41" w:rsidP="008D3C41">
      <w:pPr>
        <w:jc w:val="both"/>
        <w:rPr>
          <w:rFonts w:ascii="Arial" w:hAnsi="Arial" w:cs="Arial"/>
          <w:sz w:val="28"/>
          <w:szCs w:val="28"/>
        </w:rPr>
      </w:pPr>
      <w:r w:rsidRPr="008D3C41">
        <w:rPr>
          <w:rFonts w:ascii="Arial" w:hAnsi="Arial" w:cs="Arial"/>
          <w:sz w:val="28"/>
          <w:szCs w:val="28"/>
        </w:rPr>
        <w:lastRenderedPageBreak/>
        <w:t>Más información en conarte.org.mx y en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D3C41"/>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37A3C"/>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B6DDD-E318-423A-BF8F-97CABF05D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741</Words>
  <Characters>4076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2026-08-19T18:06:00Z</dcterms:created>
  <dcterms:modified xsi:type="dcterms:W3CDTF">2026-08-19T18:14:00Z</dcterms:modified>
</cp:coreProperties>
</file>