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66771A8" w:rsidR="00EA29FA" w:rsidRPr="00C60FD1" w:rsidRDefault="00414C7A" w:rsidP="00EA29FA">
      <w:pPr>
        <w:jc w:val="right"/>
        <w:rPr>
          <w:rFonts w:ascii="Arial" w:hAnsi="Arial" w:cs="Arial"/>
          <w:b/>
          <w:sz w:val="22"/>
          <w:lang w:val="es-ES"/>
        </w:rPr>
      </w:pPr>
      <w:bookmarkStart w:id="0" w:name="_GoBack"/>
      <w:bookmarkEnd w:id="0"/>
      <w:r>
        <w:rPr>
          <w:rFonts w:ascii="Arial" w:hAnsi="Arial" w:cs="Arial"/>
          <w:b/>
          <w:sz w:val="22"/>
          <w:lang w:val="es-ES"/>
        </w:rPr>
        <w:t>CP/072</w:t>
      </w:r>
      <w:r w:rsidR="00031163">
        <w:rPr>
          <w:rFonts w:ascii="Arial" w:hAnsi="Arial" w:cs="Arial"/>
          <w:b/>
          <w:sz w:val="22"/>
          <w:lang w:val="es-ES"/>
        </w:rPr>
        <w:t>6</w:t>
      </w:r>
      <w:r>
        <w:rPr>
          <w:rFonts w:ascii="Arial" w:hAnsi="Arial" w:cs="Arial"/>
          <w:b/>
          <w:sz w:val="22"/>
          <w:lang w:val="es-ES"/>
        </w:rPr>
        <w:t>/2026</w:t>
      </w:r>
    </w:p>
    <w:p w14:paraId="695E3F55" w14:textId="008A76A5" w:rsidR="00703B09" w:rsidRDefault="00414C7A" w:rsidP="00703B09">
      <w:pPr>
        <w:jc w:val="right"/>
        <w:rPr>
          <w:rFonts w:ascii="Arial" w:hAnsi="Arial" w:cs="Arial"/>
          <w:sz w:val="22"/>
          <w:lang w:val="es-ES"/>
        </w:rPr>
      </w:pPr>
      <w:r>
        <w:rPr>
          <w:rFonts w:ascii="Arial" w:hAnsi="Arial" w:cs="Arial"/>
          <w:sz w:val="22"/>
          <w:lang w:val="es-ES"/>
        </w:rPr>
        <w:t>1</w:t>
      </w:r>
      <w:r w:rsidR="00031163">
        <w:rPr>
          <w:rFonts w:ascii="Arial" w:hAnsi="Arial" w:cs="Arial"/>
          <w:sz w:val="22"/>
          <w:lang w:val="es-ES"/>
        </w:rPr>
        <w:t>6</w:t>
      </w:r>
      <w:r>
        <w:rPr>
          <w:rFonts w:ascii="Arial" w:hAnsi="Arial" w:cs="Arial"/>
          <w:sz w:val="22"/>
          <w:lang w:val="es-ES"/>
        </w:rPr>
        <w:t xml:space="preserve"> de mayo de 2026</w:t>
      </w:r>
    </w:p>
    <w:p w14:paraId="1464C98A" w14:textId="77777777" w:rsidR="00703B09" w:rsidRDefault="00703B09" w:rsidP="00703B09">
      <w:pPr>
        <w:jc w:val="right"/>
        <w:rPr>
          <w:rFonts w:ascii="Arial" w:hAnsi="Arial" w:cs="Arial"/>
          <w:sz w:val="22"/>
          <w:lang w:val="es-ES"/>
        </w:rPr>
      </w:pPr>
    </w:p>
    <w:p w14:paraId="6738A786" w14:textId="77777777" w:rsidR="00723BAE" w:rsidRPr="00031163" w:rsidRDefault="00723BAE" w:rsidP="009C399B">
      <w:pPr>
        <w:spacing w:after="120"/>
        <w:jc w:val="center"/>
        <w:rPr>
          <w:rFonts w:ascii="Arial" w:hAnsi="Arial" w:cs="Arial"/>
          <w:b/>
          <w:bCs/>
          <w:color w:val="000000"/>
          <w:sz w:val="28"/>
          <w:szCs w:val="28"/>
          <w:lang w:eastAsia="es-MX"/>
        </w:rPr>
      </w:pPr>
      <w:r w:rsidRPr="00031163">
        <w:rPr>
          <w:rFonts w:ascii="Arial" w:hAnsi="Arial" w:cs="Arial"/>
          <w:b/>
          <w:bCs/>
          <w:color w:val="000000"/>
          <w:sz w:val="28"/>
          <w:szCs w:val="28"/>
          <w:lang w:eastAsia="es-MX"/>
        </w:rPr>
        <w:t>FIRMAN SCNL E INBAL CONVENIO; DIGITALIZAN ARCHIVO SOBRE BERNARDO REYES</w:t>
      </w:r>
    </w:p>
    <w:p w14:paraId="2040253F" w14:textId="2C2A63DB" w:rsidR="00A23A57" w:rsidRDefault="00A23A57" w:rsidP="00414C7A">
      <w:pPr>
        <w:jc w:val="center"/>
        <w:rPr>
          <w:rFonts w:ascii="Arial" w:hAnsi="Arial" w:cs="Arial"/>
          <w:b/>
          <w:sz w:val="28"/>
          <w:szCs w:val="28"/>
        </w:rPr>
      </w:pPr>
    </w:p>
    <w:p w14:paraId="4F730ED2" w14:textId="77777777" w:rsidR="00580ABF" w:rsidRDefault="00580ABF" w:rsidP="00580ABF">
      <w:pPr>
        <w:jc w:val="center"/>
        <w:rPr>
          <w:rFonts w:ascii="Arial" w:hAnsi="Arial" w:cs="Arial"/>
          <w:b/>
          <w:sz w:val="28"/>
          <w:szCs w:val="28"/>
        </w:rPr>
      </w:pPr>
    </w:p>
    <w:p w14:paraId="27E46C5D" w14:textId="77777777" w:rsidR="005E49E3" w:rsidRPr="00F51603" w:rsidRDefault="005E49E3" w:rsidP="005E49E3">
      <w:pPr>
        <w:pStyle w:val="Prrafodelista"/>
        <w:numPr>
          <w:ilvl w:val="0"/>
          <w:numId w:val="18"/>
        </w:numPr>
        <w:rPr>
          <w:rFonts w:ascii="Arial" w:hAnsi="Arial" w:cs="Arial"/>
          <w:color w:val="000000"/>
          <w:sz w:val="24"/>
          <w:szCs w:val="24"/>
          <w:lang w:eastAsia="es-MX"/>
        </w:rPr>
      </w:pPr>
      <w:r w:rsidRPr="00F51603">
        <w:rPr>
          <w:rFonts w:ascii="Arial" w:hAnsi="Arial" w:cs="Arial"/>
          <w:i/>
          <w:iCs/>
          <w:color w:val="000000"/>
          <w:sz w:val="24"/>
          <w:szCs w:val="24"/>
          <w:lang w:eastAsia="es-MX"/>
        </w:rPr>
        <w:t>El acuerdo, entre otros puntos, busca acercar 50 mil documentos que van a ser digitalizados, catalogados, clasificados y puestos a disposición de la comunidad en general y a aquellas personas interesados en la historia de Nuevo León, destacó Melissa Segura Guerrero, Secretaria de Cultura.</w:t>
      </w:r>
    </w:p>
    <w:p w14:paraId="19763B62" w14:textId="77777777" w:rsidR="00031163" w:rsidRPr="005E49E3" w:rsidRDefault="00031163" w:rsidP="005E49E3">
      <w:pPr>
        <w:rPr>
          <w:rFonts w:ascii="Arial" w:hAnsi="Arial" w:cs="Arial"/>
          <w:i/>
        </w:rPr>
      </w:pPr>
    </w:p>
    <w:p w14:paraId="13656A82" w14:textId="088A927C" w:rsidR="00226936" w:rsidRPr="00A9784A" w:rsidRDefault="00EA29FA" w:rsidP="00A9784A">
      <w:pPr>
        <w:jc w:val="both"/>
        <w:rPr>
          <w:rFonts w:ascii="Arial" w:hAnsi="Arial" w:cs="Arial"/>
          <w:b/>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26936" w:rsidRPr="008A5259">
        <w:rPr>
          <w:rFonts w:ascii="Arial" w:hAnsi="Arial" w:cs="Arial"/>
          <w:color w:val="000000"/>
          <w:sz w:val="28"/>
          <w:szCs w:val="28"/>
          <w:lang w:eastAsia="es-MX"/>
        </w:rPr>
        <w:t>Con el objetivo de preservar y difundir documentos de gran relevancia para la historia regional y nacional, la Secretaría de Cultura de Nuevo León (SCNL) firmó un convenio de colaboración con el Instituto Nacional de Bellas Artes y Literatura (INBAL) para llevar a cabo la digitalización del acervo sobre el General Bernardo Reyes.</w:t>
      </w:r>
    </w:p>
    <w:p w14:paraId="34B3AD2F" w14:textId="77777777" w:rsidR="00226936" w:rsidRPr="008A5259" w:rsidRDefault="00226936" w:rsidP="009C399B">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68A82FEC"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xml:space="preserve">Melissa Segura Guerrero, Secretaria de Cultura de Nuevo León y la Alejandra de la Paz Nájera, Directora General del </w:t>
      </w:r>
      <w:proofErr w:type="spellStart"/>
      <w:r w:rsidRPr="008A5259">
        <w:rPr>
          <w:rFonts w:ascii="Arial" w:hAnsi="Arial" w:cs="Arial"/>
          <w:color w:val="000000"/>
          <w:sz w:val="28"/>
          <w:szCs w:val="28"/>
          <w:lang w:eastAsia="es-MX"/>
        </w:rPr>
        <w:t>INBAL</w:t>
      </w:r>
      <w:proofErr w:type="gramStart"/>
      <w:r w:rsidRPr="008A5259">
        <w:rPr>
          <w:rFonts w:ascii="Arial" w:hAnsi="Arial" w:cs="Arial"/>
          <w:color w:val="000000"/>
          <w:sz w:val="28"/>
          <w:szCs w:val="28"/>
          <w:lang w:eastAsia="es-MX"/>
        </w:rPr>
        <w:t>,suscribieron</w:t>
      </w:r>
      <w:proofErr w:type="spellEnd"/>
      <w:proofErr w:type="gramEnd"/>
      <w:r w:rsidRPr="008A5259">
        <w:rPr>
          <w:rFonts w:ascii="Arial" w:hAnsi="Arial" w:cs="Arial"/>
          <w:color w:val="000000"/>
          <w:sz w:val="28"/>
          <w:szCs w:val="28"/>
          <w:lang w:eastAsia="es-MX"/>
        </w:rPr>
        <w:t xml:space="preserve"> el acuerdo en esta ciudad con el propósito de impulsar acciones de preservación, investigación y difusión del patrimonio documental vinculado con la historia de México y de Nuevo León.</w:t>
      </w:r>
    </w:p>
    <w:p w14:paraId="17435D29"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0E599B01"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“El día de hoy damos un paso muy importante, un paso histórico en la recuperación de la memoria del estado de nuevo León”, declaró la funcionaria cultural nuevoleonesa, “acabamos de firmar un convenio con el INBAL, con la Capilla Alfonsina de la Ciudad de México, para iniciar un proceso de digitalización de todo el archivo del General Bernardo Reyes.</w:t>
      </w:r>
    </w:p>
    <w:p w14:paraId="1E9C362E"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69D73AC1"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lastRenderedPageBreak/>
        <w:t>“Este es un archivo que contiene más de 50mil documentos que van a ser digitalizados, catalogados, clasificados, pero lo más importante puestos a disposición de la comunidad en general de los investigadores de los estudiosos, por supuesto, de todos aquellos interesados en la historia de nuevo León”.</w:t>
      </w:r>
    </w:p>
    <w:p w14:paraId="00F5F93A"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7766C3E4"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Durante el acto realizado en la Capilla Alfonsina de la Ciudad de México, Segura Guerrero destacó que este proyecto responde a la convicción de que la memoria histórica solo cobra sentido cuando se pone al alcance de las personas.</w:t>
      </w:r>
    </w:p>
    <w:p w14:paraId="3C75E6E8"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122838DC"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"Hablar de Bernardo Reyes es hablar de una figura fundamental para comprender una etapa decisiva de la historia política y social de Nuevo León y de México. Con su digitalización, sumamos una nueva capa de protección y, sobre todo, rompemos las barreras físicas que limitan su consulta", señaló la funcionaria estatal.</w:t>
      </w:r>
    </w:p>
    <w:p w14:paraId="2C1A1CF3"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00D565A1"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El archivo, actualmente resguardado en la Capilla Alfonsina, contiene documentos históricos relacionados con la vida pública, política y militar de Bernardo Reyes, quien fue gobernador de Nuevo León y figura influyente durante el Porfiriato, periodo clave para la modernización de Monterrey.</w:t>
      </w:r>
    </w:p>
    <w:p w14:paraId="15A892AE"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7F0FD1BC"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La digitalización permitirá generar una copia digital que será resguardada en Nuevo León, facilitando el acceso a investigadores, estudiantes y ciudadanos directamente desde el estado. El proyecto se dividirá en etapas técnicas coordinadas por la empresa especializada G. DOC, con una duración estimada de cuatro meses, e incluirá:</w:t>
      </w:r>
    </w:p>
    <w:p w14:paraId="1CEE0B4E"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73345DB7"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lastRenderedPageBreak/>
        <w:t xml:space="preserve">La parte técnica, se explicó, implica el escaneo, indexación y creación de </w:t>
      </w:r>
      <w:proofErr w:type="spellStart"/>
      <w:r w:rsidRPr="008A5259">
        <w:rPr>
          <w:rFonts w:ascii="Arial" w:hAnsi="Arial" w:cs="Arial"/>
          <w:color w:val="000000"/>
          <w:sz w:val="28"/>
          <w:szCs w:val="28"/>
          <w:lang w:eastAsia="es-MX"/>
        </w:rPr>
        <w:t>archivosbajo</w:t>
      </w:r>
      <w:proofErr w:type="spellEnd"/>
      <w:r w:rsidRPr="008A5259">
        <w:rPr>
          <w:rFonts w:ascii="Arial" w:hAnsi="Arial" w:cs="Arial"/>
          <w:color w:val="000000"/>
          <w:sz w:val="28"/>
          <w:szCs w:val="28"/>
          <w:lang w:eastAsia="es-MX"/>
        </w:rPr>
        <w:t xml:space="preserve"> criterios internacionales, además de la generación de formatos de alta calidad (TIFF, JPEG y PDF) y almacenamiento, así como la reintegración de los materiales originales a su estado de resguardo.</w:t>
      </w:r>
    </w:p>
    <w:p w14:paraId="3AFC2007"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 </w:t>
      </w:r>
    </w:p>
    <w:p w14:paraId="7565919E" w14:textId="77777777" w:rsidR="00F73009" w:rsidRPr="008A5259" w:rsidRDefault="00F73009" w:rsidP="00F51603">
      <w:pPr>
        <w:spacing w:after="120"/>
        <w:jc w:val="both"/>
        <w:rPr>
          <w:rFonts w:ascii="Arial" w:hAnsi="Arial" w:cs="Arial"/>
          <w:color w:val="000000"/>
          <w:sz w:val="28"/>
          <w:szCs w:val="28"/>
          <w:lang w:eastAsia="es-MX"/>
        </w:rPr>
      </w:pPr>
      <w:r w:rsidRPr="008A5259">
        <w:rPr>
          <w:rFonts w:ascii="Arial" w:hAnsi="Arial" w:cs="Arial"/>
          <w:color w:val="000000"/>
          <w:sz w:val="28"/>
          <w:szCs w:val="28"/>
          <w:lang w:eastAsia="es-MX"/>
        </w:rPr>
        <w:t>A este acto asistieron también Javier </w:t>
      </w:r>
      <w:proofErr w:type="spellStart"/>
      <w:r w:rsidRPr="008A5259">
        <w:rPr>
          <w:rFonts w:ascii="Arial" w:hAnsi="Arial" w:cs="Arial"/>
          <w:color w:val="000000"/>
          <w:sz w:val="28"/>
          <w:szCs w:val="28"/>
          <w:lang w:eastAsia="es-MX"/>
        </w:rPr>
        <w:t>Garciadiego</w:t>
      </w:r>
      <w:proofErr w:type="spellEnd"/>
      <w:r w:rsidRPr="008A5259">
        <w:rPr>
          <w:rFonts w:ascii="Arial" w:hAnsi="Arial" w:cs="Arial"/>
          <w:color w:val="000000"/>
          <w:sz w:val="28"/>
          <w:szCs w:val="28"/>
          <w:lang w:eastAsia="es-MX"/>
        </w:rPr>
        <w:t> </w:t>
      </w:r>
      <w:proofErr w:type="spellStart"/>
      <w:r w:rsidRPr="008A5259">
        <w:rPr>
          <w:rFonts w:ascii="Arial" w:hAnsi="Arial" w:cs="Arial"/>
          <w:color w:val="000000"/>
          <w:sz w:val="28"/>
          <w:szCs w:val="28"/>
          <w:lang w:eastAsia="es-MX"/>
        </w:rPr>
        <w:t>Dantán</w:t>
      </w:r>
      <w:proofErr w:type="spellEnd"/>
      <w:r w:rsidRPr="008A5259">
        <w:rPr>
          <w:rFonts w:ascii="Arial" w:hAnsi="Arial" w:cs="Arial"/>
          <w:color w:val="000000"/>
          <w:sz w:val="28"/>
          <w:szCs w:val="28"/>
          <w:lang w:eastAsia="es-MX"/>
        </w:rPr>
        <w:t>, Director General de la Capilla Alfonsina, y Octavio López Garza, especialista en gestión documental, quienes celebraron esta iniciativa como un puente entre la tradición y las herramientas tecnológicas modernas.</w:t>
      </w:r>
    </w:p>
    <w:p w14:paraId="54905BE0" w14:textId="77777777" w:rsidR="00F73009" w:rsidRPr="008A5259" w:rsidRDefault="00F73009" w:rsidP="00F51603">
      <w:pPr>
        <w:jc w:val="both"/>
        <w:rPr>
          <w:rFonts w:ascii="Times New Roman" w:eastAsia="Times New Roman" w:hAnsi="Times New Roman" w:cs="Times New Roman"/>
          <w:sz w:val="28"/>
          <w:szCs w:val="28"/>
          <w:lang w:eastAsia="es-MX"/>
        </w:rPr>
      </w:pPr>
    </w:p>
    <w:p w14:paraId="4AE13AE0" w14:textId="77777777" w:rsidR="00F73009" w:rsidRPr="008A5259" w:rsidRDefault="00F73009" w:rsidP="00F51603">
      <w:pPr>
        <w:jc w:val="both"/>
        <w:rPr>
          <w:rFonts w:ascii="Arial" w:hAnsi="Arial" w:cs="Arial"/>
          <w:bCs/>
          <w:color w:val="323E4F"/>
          <w:sz w:val="28"/>
          <w:szCs w:val="28"/>
        </w:rPr>
      </w:pPr>
    </w:p>
    <w:p w14:paraId="78763BE5" w14:textId="5728C9B6" w:rsidR="00EA29FA" w:rsidRPr="008A5259" w:rsidRDefault="00EA29FA" w:rsidP="00F51603">
      <w:pPr>
        <w:jc w:val="both"/>
        <w:rPr>
          <w:rFonts w:ascii="Arial" w:hAnsi="Arial" w:cs="Arial"/>
          <w:bCs/>
          <w:color w:val="323E4F"/>
          <w:sz w:val="28"/>
          <w:szCs w:val="28"/>
        </w:rPr>
      </w:pPr>
    </w:p>
    <w:sectPr w:rsidR="00EA29FA" w:rsidRPr="008A525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7D8E1" w14:textId="77777777" w:rsidR="00922504" w:rsidRDefault="00922504" w:rsidP="00E83348">
      <w:r>
        <w:separator/>
      </w:r>
    </w:p>
  </w:endnote>
  <w:endnote w:type="continuationSeparator" w:id="0">
    <w:p w14:paraId="0FFB5E5D" w14:textId="77777777" w:rsidR="00922504" w:rsidRDefault="0092250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58198" w14:textId="77777777" w:rsidR="00922504" w:rsidRDefault="00922504" w:rsidP="00E83348">
      <w:r>
        <w:separator/>
      </w:r>
    </w:p>
  </w:footnote>
  <w:footnote w:type="continuationSeparator" w:id="0">
    <w:p w14:paraId="583777C4" w14:textId="77777777" w:rsidR="00922504" w:rsidRDefault="0092250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163"/>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4AC3"/>
    <w:rsid w:val="001E5D02"/>
    <w:rsid w:val="001E6B57"/>
    <w:rsid w:val="001F5807"/>
    <w:rsid w:val="001F610B"/>
    <w:rsid w:val="001F7033"/>
    <w:rsid w:val="00204A4A"/>
    <w:rsid w:val="00217F02"/>
    <w:rsid w:val="002209CA"/>
    <w:rsid w:val="00223741"/>
    <w:rsid w:val="00226936"/>
    <w:rsid w:val="0024607F"/>
    <w:rsid w:val="00246CC5"/>
    <w:rsid w:val="002543DD"/>
    <w:rsid w:val="0025561A"/>
    <w:rsid w:val="00257952"/>
    <w:rsid w:val="00262F33"/>
    <w:rsid w:val="00267842"/>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2128"/>
    <w:rsid w:val="00365F40"/>
    <w:rsid w:val="0037731A"/>
    <w:rsid w:val="003828CB"/>
    <w:rsid w:val="003844BF"/>
    <w:rsid w:val="003A33FB"/>
    <w:rsid w:val="003A62D0"/>
    <w:rsid w:val="003B12B6"/>
    <w:rsid w:val="003B7C6F"/>
    <w:rsid w:val="003C65BA"/>
    <w:rsid w:val="003E3485"/>
    <w:rsid w:val="003F11AF"/>
    <w:rsid w:val="003F50E0"/>
    <w:rsid w:val="003F6D38"/>
    <w:rsid w:val="003F7FCA"/>
    <w:rsid w:val="00413C31"/>
    <w:rsid w:val="00414C7A"/>
    <w:rsid w:val="0042555F"/>
    <w:rsid w:val="00443F14"/>
    <w:rsid w:val="004526DA"/>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E49E3"/>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23BAE"/>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4F49"/>
    <w:rsid w:val="00870B15"/>
    <w:rsid w:val="008722D7"/>
    <w:rsid w:val="00874FCC"/>
    <w:rsid w:val="008751D4"/>
    <w:rsid w:val="0088134E"/>
    <w:rsid w:val="00885007"/>
    <w:rsid w:val="008916A8"/>
    <w:rsid w:val="008927AA"/>
    <w:rsid w:val="008A5259"/>
    <w:rsid w:val="008A5F6A"/>
    <w:rsid w:val="008B1B97"/>
    <w:rsid w:val="008B4159"/>
    <w:rsid w:val="008C32C7"/>
    <w:rsid w:val="008E3606"/>
    <w:rsid w:val="008F027D"/>
    <w:rsid w:val="008F3ADF"/>
    <w:rsid w:val="008F7A5E"/>
    <w:rsid w:val="009019D2"/>
    <w:rsid w:val="00902F13"/>
    <w:rsid w:val="00906BB1"/>
    <w:rsid w:val="00922504"/>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3E40"/>
    <w:rsid w:val="00A8033B"/>
    <w:rsid w:val="00A87621"/>
    <w:rsid w:val="00A9784A"/>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85F83"/>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53A1"/>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6C5A"/>
    <w:rsid w:val="00F5143F"/>
    <w:rsid w:val="00F51603"/>
    <w:rsid w:val="00F57F4B"/>
    <w:rsid w:val="00F7066A"/>
    <w:rsid w:val="00F70DFF"/>
    <w:rsid w:val="00F73009"/>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F7300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F73009"/>
  </w:style>
  <w:style w:type="character" w:customStyle="1" w:styleId="s6">
    <w:name w:val="s6"/>
    <w:basedOn w:val="Fuentedeprrafopredeter"/>
    <w:rsid w:val="00F73009"/>
  </w:style>
  <w:style w:type="character" w:customStyle="1" w:styleId="apple-converted-space">
    <w:name w:val="apple-converted-space"/>
    <w:basedOn w:val="Fuentedeprrafopredeter"/>
    <w:rsid w:val="00F73009"/>
  </w:style>
  <w:style w:type="paragraph" w:customStyle="1" w:styleId="s10">
    <w:name w:val="s10"/>
    <w:basedOn w:val="Normal"/>
    <w:rsid w:val="00F73009"/>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F81E-CBA0-42DC-B502-0B73DAA0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2026-05-16T15:06:00Z</dcterms:created>
  <dcterms:modified xsi:type="dcterms:W3CDTF">2026-05-16T15:06:00Z</dcterms:modified>
</cp:coreProperties>
</file>