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953EE3F" w:rsidR="009C0D7E" w:rsidRDefault="0045508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0AA06C07" w:rsidR="008A3F83" w:rsidRDefault="00455082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55082">
        <w:rPr>
          <w:rFonts w:ascii="Arial" w:hAnsi="Arial" w:cs="Arial"/>
          <w:b/>
          <w:sz w:val="28"/>
          <w:szCs w:val="28"/>
        </w:rPr>
        <w:t>PROPICIA CULTURA A LA LECTURA ENTRE JÓVENES</w:t>
      </w:r>
    </w:p>
    <w:bookmarkEnd w:id="0"/>
    <w:p w14:paraId="475CFDBE" w14:textId="77777777" w:rsidR="00455082" w:rsidRDefault="0045508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594AA11" w14:textId="1BC2F13C" w:rsidR="00455082" w:rsidRPr="00455082" w:rsidRDefault="00455082" w:rsidP="00455082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55082">
        <w:rPr>
          <w:rFonts w:ascii="Arial" w:hAnsi="Arial" w:cs="Arial"/>
          <w:i/>
          <w:sz w:val="24"/>
          <w:szCs w:val="24"/>
        </w:rPr>
        <w:t>Melissa Segura Guerrero, titular de la Secretaría de Cultura estatal, invita a la conferencia "Los de la Casa" con el ponente Alberto Chimal; la cita es el miércoles 22 de abril, 11:00 horas, Teatro del Centro de las Artes. Entrada libre para la comunidad en general.</w:t>
      </w:r>
    </w:p>
    <w:p w14:paraId="3886DCEB" w14:textId="202EE238" w:rsidR="002B3777" w:rsidRPr="00455082" w:rsidRDefault="002B3777" w:rsidP="00455082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7F80A77D" w14:textId="03E7BC29" w:rsidR="00455082" w:rsidRPr="00455082" w:rsidRDefault="000D7421" w:rsidP="004550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55082" w:rsidRPr="00455082">
        <w:rPr>
          <w:rFonts w:ascii="Arial" w:hAnsi="Arial" w:cs="Arial"/>
          <w:sz w:val="28"/>
          <w:szCs w:val="28"/>
        </w:rPr>
        <w:t>Abierta a toda la comunidad, la Secretaría de Cultura de Nuevo León invita a celebrar el Día Internacional del Libro Infantil y Juvenil y el Día Mundial del Libro, el 22 de abril, a las 11:00 horas, en el Teatro del Centro de las Artes de CONARTE, en el interior del Parque Fundidora.</w:t>
      </w:r>
    </w:p>
    <w:p w14:paraId="05A66A4A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5C48405E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Melissa Segura Guerrero, Secretaria de Cultura estatal, ha enfatizado que el libro no es solo un objeto, sino una herramienta de transformación social y personal, y es en esta dependencia una tarea encomendada para lograr el fomento a la lectura.</w:t>
      </w:r>
    </w:p>
    <w:p w14:paraId="5ADA4BC9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039A3E9B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"Constantemente buscamos acercar los libros a la vida cotidiana, fomentar el gusto por la lectura y, sobre todo, demostrar que la cultura escrita sigue siendo una herramienta poderosa para el desarrollo personal y social, incluso —y quizá especialmente— en la era digital", ha señalado.</w:t>
      </w:r>
    </w:p>
    <w:p w14:paraId="4F6078F4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430D0EC5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"La lectura, hoy más que nunca, está viva en un diálogo global y dinámico. Se renueva en cada plataforma digital, en cada video, en cada conversación y en cada recomendación que acerca a lectores de distintas generaciones y lugares. Es un testimonio del poder de la palabra compartida, que trasciende fronteras y tiempos, y que se convierte en el latido de una cultura en constante evolución".</w:t>
      </w:r>
    </w:p>
    <w:p w14:paraId="66FC6525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7BC12483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lastRenderedPageBreak/>
        <w:t>Cada año, la SCNL se suma a la celebración del Día Internacional del Libro Infantil y Juvenil (2 de abril) y el Día Mundial del Libro (23 de abril), mediante actividades orientadas a fomentar el gusto por la lectura entre niñas, niños, jóvenes y público en general, hasta llenar el cupo del citado espacio cultural.</w:t>
      </w:r>
    </w:p>
    <w:p w14:paraId="3BA2C142" w14:textId="77777777" w:rsidR="00455082" w:rsidRP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3545E474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En este marco, la Secretaría de Cultura de Nuevo León con la colaboración del CONALEP, a través de su director Andrés Pintos Caballero, llevará a cabo la conferencia “Los Libros de la Casa”, a cargo del maestro Alberto Chimal, reconocido escritor mexicano</w:t>
      </w:r>
      <w:r>
        <w:rPr>
          <w:rFonts w:ascii="Arial" w:hAnsi="Arial" w:cs="Arial"/>
          <w:sz w:val="28"/>
          <w:szCs w:val="28"/>
        </w:rPr>
        <w:t xml:space="preserve"> de libros dirigidos a jóvenes.</w:t>
      </w:r>
    </w:p>
    <w:p w14:paraId="79E1F056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29CDFE3C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En esta actividad se abordarán temas como la importancia de leer, así como recomendaciones literarias, al igual que el impacto de los libros y</w:t>
      </w:r>
      <w:r>
        <w:rPr>
          <w:rFonts w:ascii="Arial" w:hAnsi="Arial" w:cs="Arial"/>
          <w:sz w:val="28"/>
          <w:szCs w:val="28"/>
        </w:rPr>
        <w:t xml:space="preserve"> la lectura desde lo cotidiano.</w:t>
      </w:r>
    </w:p>
    <w:p w14:paraId="1880308E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76EFB80C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Además, Chimal compartirá su experiencia como lector y escritor para jóvenes desde la literatura fantástica a partir del cuento, novela, ensayo, mini f</w:t>
      </w:r>
      <w:r>
        <w:rPr>
          <w:rFonts w:ascii="Arial" w:hAnsi="Arial" w:cs="Arial"/>
          <w:sz w:val="28"/>
          <w:szCs w:val="28"/>
        </w:rPr>
        <w:t>icción, novela gráfica y cómic.</w:t>
      </w:r>
    </w:p>
    <w:p w14:paraId="44B212E4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476F61B1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El Teatro del Centro de las Artes, que se ubica en la Nave II del Centro de las Artes, al</w:t>
      </w:r>
      <w:r>
        <w:rPr>
          <w:rFonts w:ascii="Arial" w:hAnsi="Arial" w:cs="Arial"/>
          <w:sz w:val="28"/>
          <w:szCs w:val="28"/>
        </w:rPr>
        <w:t xml:space="preserve"> interior del Parque Fundidora.</w:t>
      </w:r>
    </w:p>
    <w:p w14:paraId="7FD8A972" w14:textId="77777777" w:rsidR="00455082" w:rsidRDefault="00455082" w:rsidP="00455082">
      <w:pPr>
        <w:jc w:val="both"/>
        <w:rPr>
          <w:rFonts w:ascii="Arial" w:hAnsi="Arial" w:cs="Arial"/>
          <w:sz w:val="28"/>
          <w:szCs w:val="28"/>
        </w:rPr>
      </w:pPr>
    </w:p>
    <w:p w14:paraId="7CB1352D" w14:textId="17039786" w:rsidR="006A3B2F" w:rsidRPr="00201646" w:rsidRDefault="00455082" w:rsidP="00455082">
      <w:pPr>
        <w:jc w:val="both"/>
        <w:rPr>
          <w:rFonts w:ascii="Arial" w:hAnsi="Arial" w:cs="Arial"/>
          <w:sz w:val="28"/>
          <w:szCs w:val="28"/>
        </w:rPr>
      </w:pPr>
      <w:r w:rsidRPr="00455082">
        <w:rPr>
          <w:rFonts w:ascii="Arial" w:hAnsi="Arial" w:cs="Arial"/>
          <w:sz w:val="28"/>
          <w:szCs w:val="28"/>
        </w:rPr>
        <w:t>Para más información sobre esta y otras actividades, se pueden consultar y seguir las redes sociales de la Secretaría de Cultura de Nuevo León, en @</w:t>
      </w:r>
      <w:proofErr w:type="spellStart"/>
      <w:r w:rsidRPr="00455082">
        <w:rPr>
          <w:rFonts w:ascii="Arial" w:hAnsi="Arial" w:cs="Arial"/>
          <w:sz w:val="28"/>
          <w:szCs w:val="28"/>
        </w:rPr>
        <w:t>sculturanl</w:t>
      </w:r>
      <w:proofErr w:type="spellEnd"/>
      <w:r w:rsidRPr="00455082">
        <w:rPr>
          <w:rFonts w:ascii="Arial" w:hAnsi="Arial" w:cs="Arial"/>
          <w:sz w:val="28"/>
          <w:szCs w:val="28"/>
        </w:rPr>
        <w:t xml:space="preserve"> en Facebook e Instagram y @</w:t>
      </w:r>
      <w:proofErr w:type="spellStart"/>
      <w:r w:rsidRPr="00455082">
        <w:rPr>
          <w:rFonts w:ascii="Arial" w:hAnsi="Arial" w:cs="Arial"/>
          <w:sz w:val="28"/>
          <w:szCs w:val="28"/>
        </w:rPr>
        <w:t>SCulturanl</w:t>
      </w:r>
      <w:proofErr w:type="spellEnd"/>
      <w:r w:rsidRPr="00455082">
        <w:rPr>
          <w:rFonts w:ascii="Arial" w:hAnsi="Arial" w:cs="Arial"/>
          <w:sz w:val="28"/>
          <w:szCs w:val="28"/>
        </w:rPr>
        <w:t xml:space="preserve"> en X.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2ACF8" w14:textId="77777777" w:rsidR="00BB74AF" w:rsidRDefault="00BB74AF" w:rsidP="00E83348">
      <w:r>
        <w:separator/>
      </w:r>
    </w:p>
  </w:endnote>
  <w:endnote w:type="continuationSeparator" w:id="0">
    <w:p w14:paraId="4F06F965" w14:textId="77777777" w:rsidR="00BB74AF" w:rsidRDefault="00BB74A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F27BC" w14:textId="77777777" w:rsidR="00BB74AF" w:rsidRDefault="00BB74AF" w:rsidP="00E83348">
      <w:r>
        <w:separator/>
      </w:r>
    </w:p>
  </w:footnote>
  <w:footnote w:type="continuationSeparator" w:id="0">
    <w:p w14:paraId="7FDB6F7D" w14:textId="77777777" w:rsidR="00BB74AF" w:rsidRDefault="00BB74A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5082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74A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AF8C0-6152-4F3F-949F-D9F961E5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2026-04-20T20:48:00Z</dcterms:created>
  <dcterms:modified xsi:type="dcterms:W3CDTF">2026-04-20T20:48:00Z</dcterms:modified>
</cp:coreProperties>
</file>