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D45C98" w:rsidR="00EA29FA" w:rsidRPr="00C60FD1" w:rsidRDefault="009576EE" w:rsidP="00EA29FA">
      <w:pPr>
        <w:jc w:val="right"/>
        <w:rPr>
          <w:rFonts w:ascii="Arial" w:hAnsi="Arial" w:cs="Arial"/>
          <w:b/>
          <w:sz w:val="22"/>
          <w:lang w:val="es-ES"/>
        </w:rPr>
      </w:pPr>
      <w:r>
        <w:rPr>
          <w:rFonts w:ascii="Arial" w:hAnsi="Arial" w:cs="Arial"/>
          <w:b/>
          <w:sz w:val="22"/>
          <w:lang w:val="es-ES"/>
        </w:rPr>
        <w:t>CP/0389</w:t>
      </w:r>
      <w:r w:rsidR="00EA29FA">
        <w:rPr>
          <w:rFonts w:ascii="Arial" w:hAnsi="Arial" w:cs="Arial"/>
          <w:b/>
          <w:sz w:val="22"/>
          <w:lang w:val="es-ES"/>
        </w:rPr>
        <w:t>/2025</w:t>
      </w:r>
    </w:p>
    <w:p w14:paraId="695E3F55" w14:textId="2EAD8EE5" w:rsidR="00703B09" w:rsidRDefault="009576EE" w:rsidP="00703B09">
      <w:pPr>
        <w:jc w:val="right"/>
        <w:rPr>
          <w:rFonts w:ascii="Arial" w:hAnsi="Arial" w:cs="Arial"/>
          <w:sz w:val="22"/>
          <w:lang w:val="es-ES"/>
        </w:rPr>
      </w:pPr>
      <w:r>
        <w:rPr>
          <w:rFonts w:ascii="Arial" w:hAnsi="Arial" w:cs="Arial"/>
          <w:sz w:val="22"/>
          <w:lang w:val="es-ES"/>
        </w:rPr>
        <w:t xml:space="preserve">28 </w:t>
      </w:r>
      <w:r w:rsidR="00EA29FA">
        <w:rPr>
          <w:rFonts w:ascii="Arial" w:hAnsi="Arial" w:cs="Arial"/>
          <w:sz w:val="22"/>
          <w:lang w:val="es-ES"/>
        </w:rPr>
        <w:t xml:space="preserve">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0159E85" w:rsidR="00A23A57" w:rsidRDefault="009576EE" w:rsidP="00580ABF">
      <w:pPr>
        <w:jc w:val="center"/>
        <w:rPr>
          <w:rFonts w:ascii="Arial" w:hAnsi="Arial" w:cs="Arial"/>
          <w:b/>
          <w:sz w:val="28"/>
          <w:szCs w:val="28"/>
        </w:rPr>
      </w:pPr>
      <w:bookmarkStart w:id="0" w:name="_GoBack"/>
      <w:r w:rsidRPr="009576EE">
        <w:rPr>
          <w:rFonts w:ascii="Arial" w:hAnsi="Arial" w:cs="Arial"/>
          <w:b/>
          <w:sz w:val="28"/>
          <w:szCs w:val="28"/>
        </w:rPr>
        <w:t>ALISTA LABNL FESTEJOS DE ANIVERSARIO</w:t>
      </w:r>
    </w:p>
    <w:bookmarkEnd w:id="0"/>
    <w:p w14:paraId="4F730ED2" w14:textId="77777777" w:rsidR="00580ABF" w:rsidRDefault="00580ABF" w:rsidP="00580ABF">
      <w:pPr>
        <w:jc w:val="center"/>
        <w:rPr>
          <w:rFonts w:ascii="Arial" w:hAnsi="Arial" w:cs="Arial"/>
          <w:b/>
          <w:sz w:val="28"/>
          <w:szCs w:val="28"/>
        </w:rPr>
      </w:pPr>
    </w:p>
    <w:p w14:paraId="47C9DA10" w14:textId="1F4F7402" w:rsidR="009576EE" w:rsidRPr="009576EE" w:rsidRDefault="009576EE" w:rsidP="009576EE">
      <w:pPr>
        <w:pStyle w:val="Prrafodelista"/>
        <w:numPr>
          <w:ilvl w:val="0"/>
          <w:numId w:val="18"/>
        </w:numPr>
        <w:rPr>
          <w:rFonts w:ascii="Arial" w:hAnsi="Arial" w:cs="Arial"/>
          <w:i/>
        </w:rPr>
      </w:pPr>
      <w:r w:rsidRPr="009576EE">
        <w:rPr>
          <w:rFonts w:ascii="Arial" w:hAnsi="Arial" w:cs="Arial"/>
          <w:i/>
        </w:rPr>
        <w:t xml:space="preserve">La ciudadanía podrá disfrutar diferentes actividades este sábado 29 de marzo a partir de las 16:00 horas en el </w:t>
      </w:r>
      <w:proofErr w:type="spellStart"/>
      <w:r w:rsidRPr="009576EE">
        <w:rPr>
          <w:rFonts w:ascii="Arial" w:hAnsi="Arial" w:cs="Arial"/>
          <w:i/>
        </w:rPr>
        <w:t>Festilab</w:t>
      </w:r>
      <w:proofErr w:type="spellEnd"/>
      <w:r w:rsidRPr="009576EE">
        <w:rPr>
          <w:rFonts w:ascii="Arial" w:hAnsi="Arial" w:cs="Arial"/>
          <w:i/>
        </w:rPr>
        <w:t xml:space="preserve"> 2025</w:t>
      </w:r>
      <w:r>
        <w:rPr>
          <w:rFonts w:ascii="Arial" w:hAnsi="Arial" w:cs="Arial"/>
          <w:i/>
        </w:rPr>
        <w:t>.</w:t>
      </w:r>
    </w:p>
    <w:p w14:paraId="602883C2" w14:textId="12997A12" w:rsidR="009576EE" w:rsidRDefault="00EA29FA" w:rsidP="009576EE">
      <w:pPr>
        <w:jc w:val="both"/>
        <w:rPr>
          <w:rFonts w:ascii="Arial" w:hAnsi="Arial" w:cs="Arial"/>
          <w:sz w:val="28"/>
          <w:szCs w:val="28"/>
        </w:rPr>
      </w:pPr>
      <w:r w:rsidRPr="009576EE">
        <w:rPr>
          <w:rFonts w:ascii="Arial" w:hAnsi="Arial" w:cs="Arial"/>
          <w:b/>
          <w:sz w:val="28"/>
          <w:szCs w:val="28"/>
        </w:rPr>
        <w:t xml:space="preserve">Monterrey, Nuevo León.- </w:t>
      </w:r>
      <w:r w:rsidR="009576EE" w:rsidRPr="009576EE">
        <w:rPr>
          <w:rFonts w:ascii="Arial" w:hAnsi="Arial" w:cs="Arial"/>
          <w:sz w:val="28"/>
          <w:szCs w:val="28"/>
        </w:rPr>
        <w:t xml:space="preserve">Celebrar un aniversario más de LABNL </w:t>
      </w:r>
      <w:proofErr w:type="spellStart"/>
      <w:r w:rsidR="009576EE" w:rsidRPr="009576EE">
        <w:rPr>
          <w:rFonts w:ascii="Arial" w:hAnsi="Arial" w:cs="Arial"/>
          <w:sz w:val="28"/>
          <w:szCs w:val="28"/>
        </w:rPr>
        <w:t>Lab</w:t>
      </w:r>
      <w:proofErr w:type="spellEnd"/>
      <w:r w:rsidR="009576EE" w:rsidRPr="009576EE">
        <w:rPr>
          <w:rFonts w:ascii="Arial" w:hAnsi="Arial" w:cs="Arial"/>
          <w:sz w:val="28"/>
          <w:szCs w:val="28"/>
        </w:rPr>
        <w:t xml:space="preserve"> Cultural Ciudadano representa la oportunidad no solo de conocer el emblemático de su sede física, el único e irrepetible Antiguo Palacio Federal, sino las diferentes formas de participación que ahí se dan cabida desde que arrancó operaciones.</w:t>
      </w:r>
    </w:p>
    <w:p w14:paraId="24ECB8EA" w14:textId="77777777" w:rsidR="009576EE" w:rsidRPr="009576EE" w:rsidRDefault="009576EE" w:rsidP="009576EE">
      <w:pPr>
        <w:jc w:val="both"/>
        <w:rPr>
          <w:rFonts w:ascii="Arial" w:hAnsi="Arial" w:cs="Arial"/>
          <w:sz w:val="28"/>
          <w:szCs w:val="28"/>
        </w:rPr>
      </w:pPr>
    </w:p>
    <w:p w14:paraId="0D538B90" w14:textId="427F0D5F" w:rsidR="009576EE" w:rsidRDefault="009576EE" w:rsidP="009576EE">
      <w:pPr>
        <w:jc w:val="both"/>
        <w:rPr>
          <w:rFonts w:ascii="Arial" w:hAnsi="Arial" w:cs="Arial"/>
          <w:sz w:val="28"/>
          <w:szCs w:val="28"/>
        </w:rPr>
      </w:pPr>
      <w:r>
        <w:rPr>
          <w:rFonts w:ascii="Arial" w:hAnsi="Arial" w:cs="Arial"/>
          <w:sz w:val="28"/>
          <w:szCs w:val="28"/>
        </w:rPr>
        <w:t>Los festejos se darán este</w:t>
      </w:r>
      <w:r w:rsidRPr="009576EE">
        <w:rPr>
          <w:rFonts w:ascii="Arial" w:hAnsi="Arial" w:cs="Arial"/>
          <w:sz w:val="28"/>
          <w:szCs w:val="28"/>
        </w:rPr>
        <w:t xml:space="preserve"> sábado 29 de marzo</w:t>
      </w:r>
      <w:r>
        <w:rPr>
          <w:rFonts w:ascii="Arial" w:hAnsi="Arial" w:cs="Arial"/>
          <w:sz w:val="28"/>
          <w:szCs w:val="28"/>
        </w:rPr>
        <w:t xml:space="preserve"> de las 16:00 a las 20:00 horas, esta es una invitación </w:t>
      </w:r>
      <w:r w:rsidRPr="009576EE">
        <w:rPr>
          <w:rFonts w:ascii="Arial" w:hAnsi="Arial" w:cs="Arial"/>
          <w:sz w:val="28"/>
          <w:szCs w:val="28"/>
        </w:rPr>
        <w:t>abierta a toda la comunidad para acercarse al espacio ubicado en Washington 648, entre Zaragoza y Zuazua, en el Centro de Monterrey, para aprovechar la oferta de actividades que se han programado.</w:t>
      </w:r>
    </w:p>
    <w:p w14:paraId="287EC193" w14:textId="77777777" w:rsidR="009576EE" w:rsidRPr="009576EE" w:rsidRDefault="009576EE" w:rsidP="009576EE">
      <w:pPr>
        <w:jc w:val="both"/>
        <w:rPr>
          <w:rFonts w:ascii="Arial" w:hAnsi="Arial" w:cs="Arial"/>
          <w:sz w:val="28"/>
          <w:szCs w:val="28"/>
        </w:rPr>
      </w:pPr>
    </w:p>
    <w:p w14:paraId="591DBDDF" w14:textId="77777777" w:rsidR="009576EE" w:rsidRDefault="009576EE" w:rsidP="009576EE">
      <w:pPr>
        <w:jc w:val="both"/>
        <w:rPr>
          <w:rFonts w:ascii="Arial" w:hAnsi="Arial" w:cs="Arial"/>
          <w:sz w:val="28"/>
          <w:szCs w:val="28"/>
        </w:rPr>
      </w:pPr>
      <w:r w:rsidRPr="009576EE">
        <w:rPr>
          <w:rFonts w:ascii="Arial" w:hAnsi="Arial" w:cs="Arial"/>
          <w:sz w:val="28"/>
          <w:szCs w:val="28"/>
        </w:rPr>
        <w:t xml:space="preserve">El </w:t>
      </w:r>
      <w:proofErr w:type="spellStart"/>
      <w:r w:rsidRPr="009576EE">
        <w:rPr>
          <w:rFonts w:ascii="Arial" w:hAnsi="Arial" w:cs="Arial"/>
          <w:sz w:val="28"/>
          <w:szCs w:val="28"/>
        </w:rPr>
        <w:t>Festilab</w:t>
      </w:r>
      <w:proofErr w:type="spellEnd"/>
      <w:r w:rsidRPr="009576EE">
        <w:rPr>
          <w:rFonts w:ascii="Arial" w:hAnsi="Arial" w:cs="Arial"/>
          <w:sz w:val="28"/>
          <w:szCs w:val="28"/>
        </w:rPr>
        <w:t xml:space="preserve"> 2025 tendrá activaciones de las comunidades para hacer una “</w:t>
      </w:r>
      <w:proofErr w:type="spellStart"/>
      <w:r w:rsidRPr="009576EE">
        <w:rPr>
          <w:rFonts w:ascii="Arial" w:hAnsi="Arial" w:cs="Arial"/>
          <w:sz w:val="28"/>
          <w:szCs w:val="28"/>
        </w:rPr>
        <w:t>microteca</w:t>
      </w:r>
      <w:proofErr w:type="spellEnd"/>
      <w:r w:rsidRPr="009576EE">
        <w:rPr>
          <w:rFonts w:ascii="Arial" w:hAnsi="Arial" w:cs="Arial"/>
          <w:sz w:val="28"/>
          <w:szCs w:val="28"/>
        </w:rPr>
        <w:t>”, realizar música con pequeños organismos, experimentar una segura sesión de senderismo, explorar el mapa del río Santa Catarina, además de ser partícipes de una representación corporal colectiva con el “mapeo de emociones”.</w:t>
      </w:r>
    </w:p>
    <w:p w14:paraId="4622446C" w14:textId="77777777" w:rsidR="009576EE" w:rsidRPr="009576EE" w:rsidRDefault="009576EE" w:rsidP="009576EE">
      <w:pPr>
        <w:jc w:val="both"/>
        <w:rPr>
          <w:rFonts w:ascii="Arial" w:hAnsi="Arial" w:cs="Arial"/>
          <w:sz w:val="28"/>
          <w:szCs w:val="28"/>
        </w:rPr>
      </w:pPr>
    </w:p>
    <w:p w14:paraId="6509F471" w14:textId="77777777" w:rsidR="009576EE" w:rsidRDefault="009576EE" w:rsidP="009576EE">
      <w:pPr>
        <w:jc w:val="both"/>
        <w:rPr>
          <w:rFonts w:ascii="Arial" w:hAnsi="Arial" w:cs="Arial"/>
          <w:sz w:val="28"/>
          <w:szCs w:val="28"/>
        </w:rPr>
      </w:pPr>
      <w:r w:rsidRPr="009576EE">
        <w:rPr>
          <w:rFonts w:ascii="Arial" w:hAnsi="Arial" w:cs="Arial"/>
          <w:sz w:val="28"/>
          <w:szCs w:val="28"/>
        </w:rPr>
        <w:t xml:space="preserve">Incluso, se podrá conocer cómo atender la discapacidad desde la innovación y la colaboración, tener sesiones para producir en la llamada Estación </w:t>
      </w:r>
      <w:proofErr w:type="spellStart"/>
      <w:r w:rsidRPr="009576EE">
        <w:rPr>
          <w:rFonts w:ascii="Arial" w:hAnsi="Arial" w:cs="Arial"/>
          <w:sz w:val="28"/>
          <w:szCs w:val="28"/>
        </w:rPr>
        <w:t>maker</w:t>
      </w:r>
      <w:proofErr w:type="spellEnd"/>
      <w:r w:rsidRPr="009576EE">
        <w:rPr>
          <w:rFonts w:ascii="Arial" w:hAnsi="Arial" w:cs="Arial"/>
          <w:sz w:val="28"/>
          <w:szCs w:val="28"/>
        </w:rPr>
        <w:t xml:space="preserve"> que impulsa la llamada cultura “</w:t>
      </w:r>
      <w:proofErr w:type="spellStart"/>
      <w:r w:rsidRPr="009576EE">
        <w:rPr>
          <w:rFonts w:ascii="Arial" w:hAnsi="Arial" w:cs="Arial"/>
          <w:sz w:val="28"/>
          <w:szCs w:val="28"/>
        </w:rPr>
        <w:t>maker</w:t>
      </w:r>
      <w:proofErr w:type="spellEnd"/>
      <w:r w:rsidRPr="009576EE">
        <w:rPr>
          <w:rFonts w:ascii="Arial" w:hAnsi="Arial" w:cs="Arial"/>
          <w:sz w:val="28"/>
          <w:szCs w:val="28"/>
        </w:rPr>
        <w:t>” y hasta ser parte de los juegos de rol.</w:t>
      </w:r>
    </w:p>
    <w:p w14:paraId="2BA7B8F4" w14:textId="77777777" w:rsidR="009576EE" w:rsidRPr="009576EE" w:rsidRDefault="009576EE" w:rsidP="009576EE">
      <w:pPr>
        <w:jc w:val="both"/>
        <w:rPr>
          <w:rFonts w:ascii="Arial" w:hAnsi="Arial" w:cs="Arial"/>
          <w:sz w:val="28"/>
          <w:szCs w:val="28"/>
        </w:rPr>
      </w:pPr>
    </w:p>
    <w:p w14:paraId="49F38A7C" w14:textId="77777777" w:rsidR="009576EE" w:rsidRDefault="009576EE" w:rsidP="009576EE">
      <w:pPr>
        <w:jc w:val="both"/>
        <w:rPr>
          <w:rFonts w:ascii="Arial" w:hAnsi="Arial" w:cs="Arial"/>
          <w:sz w:val="28"/>
          <w:szCs w:val="28"/>
        </w:rPr>
      </w:pPr>
      <w:r w:rsidRPr="009576EE">
        <w:rPr>
          <w:rFonts w:ascii="Arial" w:hAnsi="Arial" w:cs="Arial"/>
          <w:sz w:val="28"/>
          <w:szCs w:val="28"/>
        </w:rPr>
        <w:t>De igual forma, se contará con un bazar de gráfica, en el que estarán invitados algunos creadores con sus propuestas de productos, se contará con un recorrido especial por el laboratorio.</w:t>
      </w:r>
    </w:p>
    <w:p w14:paraId="5C6F3AB0" w14:textId="77777777" w:rsidR="009576EE" w:rsidRPr="009576EE" w:rsidRDefault="009576EE" w:rsidP="009576EE">
      <w:pPr>
        <w:jc w:val="both"/>
        <w:rPr>
          <w:rFonts w:ascii="Arial" w:hAnsi="Arial" w:cs="Arial"/>
          <w:sz w:val="28"/>
          <w:szCs w:val="28"/>
        </w:rPr>
      </w:pPr>
    </w:p>
    <w:p w14:paraId="1F14A56B" w14:textId="77777777" w:rsidR="009576EE" w:rsidRDefault="009576EE" w:rsidP="009576EE">
      <w:pPr>
        <w:jc w:val="both"/>
        <w:rPr>
          <w:rFonts w:ascii="Arial" w:hAnsi="Arial" w:cs="Arial"/>
          <w:sz w:val="28"/>
          <w:szCs w:val="28"/>
        </w:rPr>
      </w:pPr>
      <w:r w:rsidRPr="009576EE">
        <w:rPr>
          <w:rFonts w:ascii="Arial" w:hAnsi="Arial" w:cs="Arial"/>
          <w:sz w:val="28"/>
          <w:szCs w:val="28"/>
        </w:rPr>
        <w:lastRenderedPageBreak/>
        <w:t>Para quienes siguen disfrutando de enviar postales por correo, habrá oportunidad para ello, toda vez que Correos de México sigue con un módulo en operaciones en las instalaciones del edificio.</w:t>
      </w:r>
    </w:p>
    <w:p w14:paraId="322B47CE" w14:textId="77777777" w:rsidR="009576EE" w:rsidRPr="009576EE" w:rsidRDefault="009576EE" w:rsidP="009576EE">
      <w:pPr>
        <w:jc w:val="both"/>
        <w:rPr>
          <w:rFonts w:ascii="Arial" w:hAnsi="Arial" w:cs="Arial"/>
          <w:sz w:val="28"/>
          <w:szCs w:val="28"/>
        </w:rPr>
      </w:pPr>
    </w:p>
    <w:p w14:paraId="761AC2B3" w14:textId="77777777" w:rsidR="009576EE" w:rsidRDefault="009576EE" w:rsidP="009576EE">
      <w:pPr>
        <w:jc w:val="both"/>
        <w:rPr>
          <w:rFonts w:ascii="Arial" w:hAnsi="Arial" w:cs="Arial"/>
          <w:sz w:val="28"/>
          <w:szCs w:val="28"/>
        </w:rPr>
      </w:pPr>
      <w:r w:rsidRPr="009576EE">
        <w:rPr>
          <w:rFonts w:ascii="Arial" w:hAnsi="Arial" w:cs="Arial"/>
          <w:sz w:val="28"/>
          <w:szCs w:val="28"/>
        </w:rPr>
        <w:t>En un llamado a la nostalgia, quien lo desee, podrá hacer uso de las enormes mesas históricas con las que se contaba desde los años 40 del siglo pasado para redactar cartas.</w:t>
      </w:r>
    </w:p>
    <w:p w14:paraId="416E89D2" w14:textId="77777777" w:rsidR="009576EE" w:rsidRPr="009576EE" w:rsidRDefault="009576EE" w:rsidP="009576EE">
      <w:pPr>
        <w:jc w:val="both"/>
        <w:rPr>
          <w:rFonts w:ascii="Arial" w:hAnsi="Arial" w:cs="Arial"/>
          <w:sz w:val="28"/>
          <w:szCs w:val="28"/>
        </w:rPr>
      </w:pPr>
    </w:p>
    <w:p w14:paraId="7BAC3C25" w14:textId="77777777" w:rsidR="009576EE" w:rsidRDefault="009576EE" w:rsidP="009576EE">
      <w:pPr>
        <w:jc w:val="both"/>
        <w:rPr>
          <w:rFonts w:ascii="Arial" w:hAnsi="Arial" w:cs="Arial"/>
          <w:sz w:val="28"/>
          <w:szCs w:val="28"/>
        </w:rPr>
      </w:pPr>
      <w:r w:rsidRPr="009576EE">
        <w:rPr>
          <w:rFonts w:ascii="Arial" w:hAnsi="Arial" w:cs="Arial"/>
          <w:sz w:val="28"/>
          <w:szCs w:val="28"/>
        </w:rPr>
        <w:t xml:space="preserve">Habrá sesión de apreciar cortometrajes diversos en el Cineclub LABNL, así como la posibilidad de realizar trabajos de serigrafía exprés en el </w:t>
      </w:r>
      <w:proofErr w:type="spellStart"/>
      <w:r w:rsidRPr="009576EE">
        <w:rPr>
          <w:rFonts w:ascii="Arial" w:hAnsi="Arial" w:cs="Arial"/>
          <w:sz w:val="28"/>
          <w:szCs w:val="28"/>
        </w:rPr>
        <w:t>fabLABNL</w:t>
      </w:r>
      <w:proofErr w:type="spellEnd"/>
      <w:r w:rsidRPr="009576EE">
        <w:rPr>
          <w:rFonts w:ascii="Arial" w:hAnsi="Arial" w:cs="Arial"/>
          <w:sz w:val="28"/>
          <w:szCs w:val="28"/>
        </w:rPr>
        <w:t>.</w:t>
      </w:r>
    </w:p>
    <w:p w14:paraId="48AA0AEA" w14:textId="77777777" w:rsidR="009576EE" w:rsidRPr="009576EE" w:rsidRDefault="009576EE" w:rsidP="009576EE">
      <w:pPr>
        <w:jc w:val="both"/>
        <w:rPr>
          <w:rFonts w:ascii="Arial" w:hAnsi="Arial" w:cs="Arial"/>
          <w:sz w:val="28"/>
          <w:szCs w:val="28"/>
        </w:rPr>
      </w:pPr>
    </w:p>
    <w:p w14:paraId="198C3FAB" w14:textId="77777777" w:rsidR="009576EE" w:rsidRDefault="009576EE" w:rsidP="009576EE">
      <w:pPr>
        <w:jc w:val="both"/>
        <w:rPr>
          <w:rFonts w:ascii="Arial" w:hAnsi="Arial" w:cs="Arial"/>
          <w:sz w:val="28"/>
          <w:szCs w:val="28"/>
        </w:rPr>
      </w:pPr>
      <w:r w:rsidRPr="009576EE">
        <w:rPr>
          <w:rFonts w:ascii="Arial" w:hAnsi="Arial" w:cs="Arial"/>
          <w:sz w:val="28"/>
          <w:szCs w:val="28"/>
        </w:rPr>
        <w:t xml:space="preserve">Como el </w:t>
      </w:r>
      <w:proofErr w:type="spellStart"/>
      <w:r w:rsidRPr="009576EE">
        <w:rPr>
          <w:rFonts w:ascii="Arial" w:hAnsi="Arial" w:cs="Arial"/>
          <w:sz w:val="28"/>
          <w:szCs w:val="28"/>
        </w:rPr>
        <w:t>Festilab</w:t>
      </w:r>
      <w:proofErr w:type="spellEnd"/>
      <w:r w:rsidRPr="009576EE">
        <w:rPr>
          <w:rFonts w:ascii="Arial" w:hAnsi="Arial" w:cs="Arial"/>
          <w:sz w:val="28"/>
          <w:szCs w:val="28"/>
        </w:rPr>
        <w:t xml:space="preserve"> 2025 es una fiesta, habrá regalos y también la música tendrá cabida con la participación de Cumbia Poder Tokio, sin faltar espacios para la alimentación en su cafetería.</w:t>
      </w:r>
    </w:p>
    <w:p w14:paraId="3E7193BE" w14:textId="77777777" w:rsidR="009576EE" w:rsidRPr="009576EE" w:rsidRDefault="009576EE" w:rsidP="009576EE">
      <w:pPr>
        <w:jc w:val="both"/>
        <w:rPr>
          <w:rFonts w:ascii="Arial" w:hAnsi="Arial" w:cs="Arial"/>
          <w:sz w:val="28"/>
          <w:szCs w:val="28"/>
        </w:rPr>
      </w:pPr>
    </w:p>
    <w:p w14:paraId="34735013" w14:textId="77777777" w:rsidR="009576EE" w:rsidRDefault="009576EE" w:rsidP="009576EE">
      <w:pPr>
        <w:jc w:val="both"/>
        <w:rPr>
          <w:rFonts w:ascii="Arial" w:hAnsi="Arial" w:cs="Arial"/>
          <w:sz w:val="28"/>
          <w:szCs w:val="28"/>
        </w:rPr>
      </w:pPr>
      <w:r w:rsidRPr="009576EE">
        <w:rPr>
          <w:rFonts w:ascii="Arial" w:hAnsi="Arial" w:cs="Arial"/>
          <w:sz w:val="28"/>
          <w:szCs w:val="28"/>
        </w:rPr>
        <w:t xml:space="preserve">Hay que recordar que los horarios de LABNL </w:t>
      </w:r>
      <w:proofErr w:type="spellStart"/>
      <w:r w:rsidRPr="009576EE">
        <w:rPr>
          <w:rFonts w:ascii="Arial" w:hAnsi="Arial" w:cs="Arial"/>
          <w:sz w:val="28"/>
          <w:szCs w:val="28"/>
        </w:rPr>
        <w:t>Lab</w:t>
      </w:r>
      <w:proofErr w:type="spellEnd"/>
      <w:r w:rsidRPr="009576EE">
        <w:rPr>
          <w:rFonts w:ascii="Arial" w:hAnsi="Arial" w:cs="Arial"/>
          <w:sz w:val="28"/>
          <w:szCs w:val="28"/>
        </w:rPr>
        <w:t xml:space="preserve"> Cultural Ciudadano es la sede de la Secretaría de Cultura de Nuevo León y tiene un horario de atención al público de martes a viernes de las 14:00 a las 21:00 horas, los sábados de 11:00 a 19:00 horas, en tanto que domingo y lunes este espacio permanece cerrado.</w:t>
      </w:r>
    </w:p>
    <w:p w14:paraId="263DA69C" w14:textId="77777777" w:rsidR="009576EE" w:rsidRPr="009576EE" w:rsidRDefault="009576EE" w:rsidP="009576EE">
      <w:pPr>
        <w:jc w:val="both"/>
        <w:rPr>
          <w:rFonts w:ascii="Arial" w:hAnsi="Arial" w:cs="Arial"/>
          <w:sz w:val="28"/>
          <w:szCs w:val="28"/>
        </w:rPr>
      </w:pPr>
    </w:p>
    <w:p w14:paraId="4A7A609A" w14:textId="46D3B148" w:rsidR="009576EE" w:rsidRPr="00EA29FA" w:rsidRDefault="009576EE" w:rsidP="009576EE">
      <w:pPr>
        <w:jc w:val="both"/>
        <w:rPr>
          <w:rFonts w:ascii="Arial" w:hAnsi="Arial" w:cs="Arial"/>
          <w:bCs/>
          <w:color w:val="323E4F"/>
        </w:rPr>
      </w:pPr>
      <w:r w:rsidRPr="009576EE">
        <w:rPr>
          <w:rFonts w:ascii="Arial" w:hAnsi="Arial" w:cs="Arial"/>
          <w:sz w:val="28"/>
          <w:szCs w:val="28"/>
        </w:rPr>
        <w:t>Se puede seguir a LABNL a través de sus redes sociales.</w:t>
      </w:r>
    </w:p>
    <w:p w14:paraId="78763BE5" w14:textId="43919AB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2538E" w14:textId="77777777" w:rsidR="00952724" w:rsidRDefault="00952724" w:rsidP="00E83348">
      <w:r>
        <w:separator/>
      </w:r>
    </w:p>
  </w:endnote>
  <w:endnote w:type="continuationSeparator" w:id="0">
    <w:p w14:paraId="417BB2D1" w14:textId="77777777" w:rsidR="00952724" w:rsidRDefault="0095272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658A4" w14:textId="77777777" w:rsidR="00952724" w:rsidRDefault="00952724" w:rsidP="00E83348">
      <w:r>
        <w:separator/>
      </w:r>
    </w:p>
  </w:footnote>
  <w:footnote w:type="continuationSeparator" w:id="0">
    <w:p w14:paraId="25CB8871" w14:textId="77777777" w:rsidR="00952724" w:rsidRDefault="0095272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95BE4"/>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2724"/>
    <w:rsid w:val="00956686"/>
    <w:rsid w:val="00956CE4"/>
    <w:rsid w:val="009576EE"/>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9B2E-EC43-442B-BE52-3DC967B9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2025-03-28T22:28:00Z</dcterms:created>
  <dcterms:modified xsi:type="dcterms:W3CDTF">2025-03-28T22:28:00Z</dcterms:modified>
</cp:coreProperties>
</file>