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C9A1B5A" w:rsidR="00EA29FA" w:rsidRPr="00C60FD1" w:rsidRDefault="00D40A5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CP/0154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9318F4D" w:rsidR="00703B09" w:rsidRDefault="00D40A5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bookmarkStart w:id="0" w:name="_GoBack"/>
      <w:bookmarkEnd w:id="0"/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11A89919" w:rsidR="00580ABF" w:rsidRDefault="00D40A57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E602A6">
        <w:rPr>
          <w:rFonts w:ascii="Arial" w:hAnsi="Arial" w:cs="Arial"/>
          <w:b/>
          <w:sz w:val="28"/>
          <w:szCs w:val="28"/>
        </w:rPr>
        <w:t>INVITA LABNL A PRESENTAR PROYECTOS CIUDADANOS</w:t>
      </w:r>
    </w:p>
    <w:p w14:paraId="2E7FE833" w14:textId="77777777" w:rsidR="00E602A6" w:rsidRDefault="00E602A6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17105CF" w14:textId="0254B117" w:rsidR="00D40A57" w:rsidRPr="00D40A57" w:rsidRDefault="00D40A57" w:rsidP="00D40A57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D40A57">
        <w:rPr>
          <w:rFonts w:ascii="Arial" w:hAnsi="Arial" w:cs="Arial"/>
          <w:i/>
        </w:rPr>
        <w:t>Son bienvenidos proyectos colaborativos, incluyentes, experimentales y de beneficio para la comunidad.</w:t>
      </w:r>
    </w:p>
    <w:p w14:paraId="57F895AA" w14:textId="061A730F" w:rsidR="00D40A57" w:rsidRPr="00D40A57" w:rsidRDefault="00D40A57" w:rsidP="00D40A57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D40A57">
        <w:rPr>
          <w:rFonts w:ascii="Arial" w:hAnsi="Arial" w:cs="Arial"/>
          <w:i/>
        </w:rPr>
        <w:t>El plazo de la convocatoria cierra el 2 de marzo del 2025.</w:t>
      </w:r>
    </w:p>
    <w:p w14:paraId="42D4CAD6" w14:textId="7D4ADE3F" w:rsidR="00EA29FA" w:rsidRPr="00C154B1" w:rsidRDefault="00EA29FA" w:rsidP="00D40A57">
      <w:pPr>
        <w:pStyle w:val="Prrafodelista"/>
        <w:rPr>
          <w:rFonts w:ascii="Arial" w:hAnsi="Arial" w:cs="Arial"/>
          <w:i/>
        </w:rPr>
      </w:pPr>
    </w:p>
    <w:p w14:paraId="5FBC8D12" w14:textId="77777777" w:rsidR="00D40A57" w:rsidRDefault="00EA29FA" w:rsidP="00D40A5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40A57" w:rsidRPr="00D40A57">
        <w:rPr>
          <w:rFonts w:ascii="Arial" w:hAnsi="Arial" w:cs="Arial"/>
          <w:sz w:val="28"/>
          <w:szCs w:val="28"/>
        </w:rPr>
        <w:t>La Secretaría de Cultura de Nuevo León invita a toda la comunidad a participar en la primera edición de la Convocatoria de Proy</w:t>
      </w:r>
      <w:r w:rsidR="00D40A57">
        <w:rPr>
          <w:rFonts w:ascii="Arial" w:hAnsi="Arial" w:cs="Arial"/>
          <w:sz w:val="28"/>
          <w:szCs w:val="28"/>
        </w:rPr>
        <w:t>ectos Ciudadanos 2025 de LABNL.</w:t>
      </w:r>
    </w:p>
    <w:p w14:paraId="52A9B505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3C742E3F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>Para participar, es necesario proponer un proyecto colaborativo que fomente la cultura abierta y promueva el intercambio de saberes para impactar pos</w:t>
      </w:r>
      <w:r>
        <w:rPr>
          <w:rFonts w:ascii="Arial" w:hAnsi="Arial" w:cs="Arial"/>
          <w:sz w:val="28"/>
          <w:szCs w:val="28"/>
        </w:rPr>
        <w:t>itivamente en nuestro entorno.</w:t>
      </w:r>
    </w:p>
    <w:p w14:paraId="4F6BDCC0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1943DCC9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>La propuesta debe aspirar a generar un prototipo que ofrezca soluciones innovadoras a problemáticas relevantes para la comunidad desde una perspe</w:t>
      </w:r>
      <w:r>
        <w:rPr>
          <w:rFonts w:ascii="Arial" w:hAnsi="Arial" w:cs="Arial"/>
          <w:sz w:val="28"/>
          <w:szCs w:val="28"/>
        </w:rPr>
        <w:t>ctiva ciudadana y experimental.</w:t>
      </w:r>
    </w:p>
    <w:p w14:paraId="6C22D68D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042A4C18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>“Procuro siempre resaltar que el papel fundamental de LABNL al generar estos procesos se centra en ofrecer un espacio único para la invención ciudadana, proporcionando las herramientas y el apoyo necesario para la creación de prototipos y propuestas a fin de para transformar ideas en innovaciones tangibles que mejoren la calidad de vida de todos”, mencionó Melissa Segura Guerrero, Secretaria de Cultura de Nuevo Leó</w:t>
      </w:r>
      <w:r>
        <w:rPr>
          <w:rFonts w:ascii="Arial" w:hAnsi="Arial" w:cs="Arial"/>
          <w:sz w:val="28"/>
          <w:szCs w:val="28"/>
        </w:rPr>
        <w:t>n al presentar la convocatoria.</w:t>
      </w:r>
    </w:p>
    <w:p w14:paraId="105443EC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2EC8E2E3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>Se bus</w:t>
      </w:r>
      <w:r>
        <w:rPr>
          <w:rFonts w:ascii="Arial" w:hAnsi="Arial" w:cs="Arial"/>
          <w:sz w:val="28"/>
          <w:szCs w:val="28"/>
        </w:rPr>
        <w:t>ca impulsar proyectos que sean:</w:t>
      </w:r>
    </w:p>
    <w:p w14:paraId="16F1ADAB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440ECFC9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 xml:space="preserve">Colaborativos: que se trabajen en conjunto con otras personas. Es imprescindible que las propuestas </w:t>
      </w:r>
      <w:proofErr w:type="spellStart"/>
      <w:r w:rsidRPr="00D40A57">
        <w:rPr>
          <w:rFonts w:ascii="Arial" w:hAnsi="Arial" w:cs="Arial"/>
          <w:sz w:val="28"/>
          <w:szCs w:val="28"/>
        </w:rPr>
        <w:t>estén</w:t>
      </w:r>
      <w:proofErr w:type="spellEnd"/>
      <w:r w:rsidRPr="00D40A57">
        <w:rPr>
          <w:rFonts w:ascii="Arial" w:hAnsi="Arial" w:cs="Arial"/>
          <w:sz w:val="28"/>
          <w:szCs w:val="28"/>
        </w:rPr>
        <w:t xml:space="preserve"> abiertas a incorporar la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 xml:space="preserve">participación </w:t>
      </w:r>
      <w:r w:rsidRPr="00D40A57">
        <w:rPr>
          <w:rFonts w:ascii="Arial" w:hAnsi="Arial" w:cs="Arial"/>
          <w:sz w:val="28"/>
          <w:szCs w:val="28"/>
        </w:rPr>
        <w:t>de nuevas personas que aporten al desarrollo, concreción e incluso tra</w:t>
      </w:r>
      <w:r>
        <w:rPr>
          <w:rFonts w:ascii="Arial" w:hAnsi="Arial" w:cs="Arial"/>
          <w:sz w:val="28"/>
          <w:szCs w:val="28"/>
        </w:rPr>
        <w:t>nsformación de la idea inicial.</w:t>
      </w:r>
    </w:p>
    <w:p w14:paraId="271F2A5A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7CD0C8F6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>Experimentales: que sus procesos generen innovación, aprendizajes y conocimiento a partir de la prueba, el error y la mezcla de sabe</w:t>
      </w:r>
      <w:r>
        <w:rPr>
          <w:rFonts w:ascii="Arial" w:hAnsi="Arial" w:cs="Arial"/>
          <w:sz w:val="28"/>
          <w:szCs w:val="28"/>
        </w:rPr>
        <w:t>res de las personas implicadas.</w:t>
      </w:r>
    </w:p>
    <w:p w14:paraId="408BADCD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2D326AD6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>Abiertos: que sus procesos y resultados se compartan para que otras personas puedan conocerlos, consultarlos, replicarlos o modificarlos para utilizarlos en sus p</w:t>
      </w:r>
      <w:r>
        <w:rPr>
          <w:rFonts w:ascii="Arial" w:hAnsi="Arial" w:cs="Arial"/>
          <w:sz w:val="28"/>
          <w:szCs w:val="28"/>
        </w:rPr>
        <w:t>ropias comunidades o contextos.</w:t>
      </w:r>
    </w:p>
    <w:p w14:paraId="6F59085E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3A27794E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>Inclusivos: que permitan la participación de personas con perfiles diversos que aporten distintos enfoq</w:t>
      </w:r>
      <w:r>
        <w:rPr>
          <w:rFonts w:ascii="Arial" w:hAnsi="Arial" w:cs="Arial"/>
          <w:sz w:val="28"/>
          <w:szCs w:val="28"/>
        </w:rPr>
        <w:t>ues que enriquezcan el proceso.</w:t>
      </w:r>
    </w:p>
    <w:p w14:paraId="29516F9A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6D05FB57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>No lucrativos: que no busquen un beneficio económico privado (durante la primera fase de prototipado que cubre esta convocatoria) sino la creación de cultura libre y abierta para todas las perso</w:t>
      </w:r>
      <w:r>
        <w:rPr>
          <w:rFonts w:ascii="Arial" w:hAnsi="Arial" w:cs="Arial"/>
          <w:sz w:val="28"/>
          <w:szCs w:val="28"/>
        </w:rPr>
        <w:t>nas.</w:t>
      </w:r>
    </w:p>
    <w:p w14:paraId="167A3718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236054F0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 xml:space="preserve">Tiene cabida cualquier propuesta que considere estas bases y que pueda ser desarrollada a través de la construcción de un prototipo concreto o primera versión que pueda ser probada en los plazos </w:t>
      </w:r>
      <w:r>
        <w:rPr>
          <w:rFonts w:ascii="Arial" w:hAnsi="Arial" w:cs="Arial"/>
          <w:sz w:val="28"/>
          <w:szCs w:val="28"/>
        </w:rPr>
        <w:t>previstos en esta convocatoria.</w:t>
      </w:r>
    </w:p>
    <w:p w14:paraId="499E546D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1A7C91E6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>“Al analizar cada una de las propuestas se procura apoyar proyectos que contribuyan a la vida cultural de las comunidades, mejoren la convivencia y el uso de los espacios compartidos, optimicen las condiciones materiales del entorno o fortalezcan las relaciones entre las y los vecinos para la resolución de una situación concreta, donde hemos tenido experiencias muy positivas en proyectos ciudadanos previos”, recalc</w:t>
      </w:r>
      <w:r>
        <w:rPr>
          <w:rFonts w:ascii="Arial" w:hAnsi="Arial" w:cs="Arial"/>
          <w:sz w:val="28"/>
          <w:szCs w:val="28"/>
        </w:rPr>
        <w:t>ó la titular de la dependencia.</w:t>
      </w:r>
    </w:p>
    <w:p w14:paraId="7197EC98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1A0D0334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 xml:space="preserve">Las propuestas para hacerlo pueden ser muy diversas, desde desarrollar instrumentos para mejorar la convivencia en los espacios públicos, generar herramientas de ciencia ciudadana para conocer la </w:t>
      </w:r>
      <w:r w:rsidRPr="00D40A57">
        <w:rPr>
          <w:rFonts w:ascii="Arial" w:hAnsi="Arial" w:cs="Arial"/>
          <w:sz w:val="28"/>
          <w:szCs w:val="28"/>
        </w:rPr>
        <w:lastRenderedPageBreak/>
        <w:t xml:space="preserve">biodiversidad en las ciudades, diseñar estrategias para recuperar las memorias de los barrios o crear aplicaciones de inteligencia artificial para facilitar tareas </w:t>
      </w:r>
      <w:r>
        <w:rPr>
          <w:rFonts w:ascii="Arial" w:hAnsi="Arial" w:cs="Arial"/>
          <w:sz w:val="28"/>
          <w:szCs w:val="28"/>
        </w:rPr>
        <w:t>cotidianas, entre muchas otras.</w:t>
      </w:r>
    </w:p>
    <w:p w14:paraId="4BDC8438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51DD0F09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 xml:space="preserve">Las bases completas así como el formulario de registro se encuentran en el sitio www.labnuevoleon.mx y también se cuenta con la opción de registrarse personalmente acudiendo al módulo de información de LABNL, en el vestíbulo del edificio ubicado en Washington 648 </w:t>
      </w:r>
      <w:r>
        <w:rPr>
          <w:rFonts w:ascii="Arial" w:hAnsi="Arial" w:cs="Arial"/>
          <w:sz w:val="28"/>
          <w:szCs w:val="28"/>
        </w:rPr>
        <w:t>Ote, en el centro de Monterrey.</w:t>
      </w:r>
    </w:p>
    <w:p w14:paraId="368650CF" w14:textId="77777777" w:rsid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</w:p>
    <w:p w14:paraId="4A7A609A" w14:textId="2896A6B6" w:rsidR="00D21DD3" w:rsidRPr="00D40A57" w:rsidRDefault="00D40A57" w:rsidP="00D40A57">
      <w:pPr>
        <w:jc w:val="both"/>
        <w:rPr>
          <w:rFonts w:ascii="Arial" w:hAnsi="Arial" w:cs="Arial"/>
          <w:sz w:val="28"/>
          <w:szCs w:val="28"/>
        </w:rPr>
      </w:pPr>
      <w:r w:rsidRPr="00D40A57">
        <w:rPr>
          <w:rFonts w:ascii="Arial" w:hAnsi="Arial" w:cs="Arial"/>
          <w:sz w:val="28"/>
          <w:szCs w:val="28"/>
        </w:rPr>
        <w:t>La fecha límite para registrar la propuesta es el 2 de marzo de 2025.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9058" w14:textId="77777777" w:rsidR="005649BC" w:rsidRDefault="005649BC" w:rsidP="00E83348">
      <w:r>
        <w:separator/>
      </w:r>
    </w:p>
  </w:endnote>
  <w:endnote w:type="continuationSeparator" w:id="0">
    <w:p w14:paraId="6FD07FE6" w14:textId="77777777" w:rsidR="005649BC" w:rsidRDefault="005649B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4A905" w14:textId="77777777" w:rsidR="005649BC" w:rsidRDefault="005649BC" w:rsidP="00E83348">
      <w:r>
        <w:separator/>
      </w:r>
    </w:p>
  </w:footnote>
  <w:footnote w:type="continuationSeparator" w:id="0">
    <w:p w14:paraId="607EB06A" w14:textId="77777777" w:rsidR="005649BC" w:rsidRDefault="005649B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0A57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02A6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C1FA61-825A-4ABE-A97B-4C181FBD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2025-02-06T20:42:00Z</dcterms:created>
  <dcterms:modified xsi:type="dcterms:W3CDTF">2025-02-06T20:47:00Z</dcterms:modified>
</cp:coreProperties>
</file>