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66017D55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0550F">
        <w:rPr>
          <w:rFonts w:ascii="Arial" w:hAnsi="Arial" w:cs="Arial"/>
          <w:b/>
          <w:sz w:val="22"/>
          <w:lang w:val="es-ES"/>
        </w:rPr>
        <w:t>2639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2671E8AC" w:rsidR="00E944FA" w:rsidRDefault="00AD058B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6CA5E8EC" w:rsidR="008F4879" w:rsidRDefault="00AD058B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IMPULSAN MEDIADORES DE LABNL INICIATIVAS CREATIVAS</w:t>
      </w:r>
      <w:r w:rsidR="00292C44" w:rsidRPr="00292C44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2A5E779E" w14:textId="3AAC713E" w:rsidR="00AD058B" w:rsidRDefault="00AD058B" w:rsidP="00AD058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presentaron cuatro ini</w:t>
      </w:r>
      <w:bookmarkStart w:id="0" w:name="_GoBack"/>
      <w:bookmarkEnd w:id="0"/>
      <w:r>
        <w:rPr>
          <w:rFonts w:ascii="Arial" w:hAnsi="Arial" w:cs="Arial"/>
          <w:i/>
        </w:rPr>
        <w:t xml:space="preserve">ciativas desarrolladas por integrantes del equipo de mediación del LABNL en colaboración con la ciudadanía. </w:t>
      </w:r>
    </w:p>
    <w:p w14:paraId="04812A19" w14:textId="7E990E69" w:rsidR="00AD058B" w:rsidRPr="00AD058B" w:rsidRDefault="00AD058B" w:rsidP="00AD058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Secretaria de Cultura resaltó que el LABNL es un espacio único para la invención ciudadana, pues proporciona herramientas y brinda el apoyo para la creación de prototipos y propuestas.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714CDE18" w14:textId="50CAD724" w:rsidR="00AD058B" w:rsidRDefault="00EB1646" w:rsidP="00AD0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AD058B" w:rsidRPr="00AD058B">
        <w:rPr>
          <w:rFonts w:ascii="Arial" w:hAnsi="Arial" w:cs="Arial"/>
          <w:sz w:val="28"/>
          <w:szCs w:val="28"/>
        </w:rPr>
        <w:t xml:space="preserve">Dentro de su calendario de actividades de LABNL – </w:t>
      </w:r>
      <w:proofErr w:type="spellStart"/>
      <w:r w:rsidR="00AD058B" w:rsidRPr="00AD058B">
        <w:rPr>
          <w:rFonts w:ascii="Arial" w:hAnsi="Arial" w:cs="Arial"/>
          <w:sz w:val="28"/>
          <w:szCs w:val="28"/>
        </w:rPr>
        <w:t>Lab</w:t>
      </w:r>
      <w:proofErr w:type="spellEnd"/>
      <w:r w:rsidR="00AD058B" w:rsidRPr="00AD058B">
        <w:rPr>
          <w:rFonts w:ascii="Arial" w:hAnsi="Arial" w:cs="Arial"/>
          <w:sz w:val="28"/>
          <w:szCs w:val="28"/>
        </w:rPr>
        <w:t xml:space="preserve"> Cultura</w:t>
      </w:r>
      <w:r w:rsidR="00AD058B">
        <w:rPr>
          <w:rFonts w:ascii="Arial" w:hAnsi="Arial" w:cs="Arial"/>
          <w:sz w:val="28"/>
          <w:szCs w:val="28"/>
        </w:rPr>
        <w:t>l</w:t>
      </w:r>
      <w:r w:rsidR="00AD058B" w:rsidRPr="00AD058B">
        <w:rPr>
          <w:rFonts w:ascii="Arial" w:hAnsi="Arial" w:cs="Arial"/>
          <w:sz w:val="28"/>
          <w:szCs w:val="28"/>
        </w:rPr>
        <w:t xml:space="preserve"> Ciudadano, se realizó la presentación de proyectos de Mediaci</w:t>
      </w:r>
      <w:r w:rsidR="00AD058B">
        <w:rPr>
          <w:rFonts w:ascii="Arial" w:hAnsi="Arial" w:cs="Arial"/>
          <w:sz w:val="28"/>
          <w:szCs w:val="28"/>
        </w:rPr>
        <w:t xml:space="preserve">ón-Investigación-Creación (MIC), donde se mostraron cuatro iniciativas. </w:t>
      </w:r>
    </w:p>
    <w:p w14:paraId="3E2FF3AC" w14:textId="77777777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01BCE8C6" w14:textId="4F89058C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 propuestas fueron </w:t>
      </w:r>
      <w:r w:rsidRPr="00AD058B">
        <w:rPr>
          <w:rFonts w:ascii="Arial" w:hAnsi="Arial" w:cs="Arial"/>
          <w:sz w:val="28"/>
          <w:szCs w:val="28"/>
        </w:rPr>
        <w:t xml:space="preserve">desarrolladas por distintos integrantes del equipo de mediación de LABNL en colaboración con la ciudadanía, </w:t>
      </w:r>
      <w:r>
        <w:rPr>
          <w:rFonts w:ascii="Arial" w:hAnsi="Arial" w:cs="Arial"/>
          <w:sz w:val="28"/>
          <w:szCs w:val="28"/>
        </w:rPr>
        <w:t>en las que</w:t>
      </w:r>
      <w:r w:rsidRPr="00AD058B">
        <w:rPr>
          <w:rFonts w:ascii="Arial" w:hAnsi="Arial" w:cs="Arial"/>
          <w:sz w:val="28"/>
          <w:szCs w:val="28"/>
        </w:rPr>
        <w:t xml:space="preserve"> exploran cómo la tecnología y la creatividad pueden mejorar la vida cotidiana. </w:t>
      </w:r>
    </w:p>
    <w:p w14:paraId="4E157A95" w14:textId="77777777" w:rsidR="00AD058B" w:rsidRP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473AA2D6" w14:textId="291BF332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conocer los detalles de las iniciativas, la Secretaria de Cultura, Melissa Segura Guerrero destacó: </w:t>
      </w:r>
      <w:r w:rsidRPr="00AD058B">
        <w:rPr>
          <w:rFonts w:ascii="Arial" w:hAnsi="Arial" w:cs="Arial"/>
          <w:sz w:val="28"/>
          <w:szCs w:val="28"/>
        </w:rPr>
        <w:t xml:space="preserve">“Resalto el papel fundamental de LABNL para generar estos procesos, al ofrecer un espacio único para la invención ciudadana, proporcionando las herramientas y el apoyo necesario para la creación de prototipos y propuestas a fin </w:t>
      </w:r>
      <w:r>
        <w:rPr>
          <w:rFonts w:ascii="Arial" w:hAnsi="Arial" w:cs="Arial"/>
          <w:sz w:val="28"/>
          <w:szCs w:val="28"/>
        </w:rPr>
        <w:t>de</w:t>
      </w:r>
      <w:r w:rsidRPr="00AD058B">
        <w:rPr>
          <w:rFonts w:ascii="Arial" w:hAnsi="Arial" w:cs="Arial"/>
          <w:sz w:val="28"/>
          <w:szCs w:val="28"/>
        </w:rPr>
        <w:t xml:space="preserve"> transformar ideas en innovaciones tangibles que mejoren la calidad de vida de todos</w:t>
      </w:r>
      <w:r>
        <w:rPr>
          <w:rFonts w:ascii="Arial" w:hAnsi="Arial" w:cs="Arial"/>
          <w:sz w:val="28"/>
          <w:szCs w:val="28"/>
        </w:rPr>
        <w:t xml:space="preserve">”. </w:t>
      </w:r>
    </w:p>
    <w:p w14:paraId="290C78DA" w14:textId="77777777" w:rsidR="00AD058B" w:rsidRP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2F85BA58" w14:textId="77777777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  <w:r w:rsidRPr="00AD058B">
        <w:rPr>
          <w:rFonts w:ascii="Arial" w:hAnsi="Arial" w:cs="Arial"/>
          <w:sz w:val="28"/>
          <w:szCs w:val="28"/>
        </w:rPr>
        <w:t>El proyecto “</w:t>
      </w:r>
      <w:proofErr w:type="spellStart"/>
      <w:r w:rsidRPr="00AD058B">
        <w:rPr>
          <w:rFonts w:ascii="Arial" w:hAnsi="Arial" w:cs="Arial"/>
          <w:sz w:val="28"/>
          <w:szCs w:val="28"/>
        </w:rPr>
        <w:t>Microteca</w:t>
      </w:r>
      <w:proofErr w:type="spellEnd"/>
      <w:r w:rsidRPr="00AD058B">
        <w:rPr>
          <w:rFonts w:ascii="Arial" w:hAnsi="Arial" w:cs="Arial"/>
          <w:sz w:val="28"/>
          <w:szCs w:val="28"/>
        </w:rPr>
        <w:t xml:space="preserve">” incursiona en el cultivo de setas y la germinación de semillas en dispositivos de cerámica diseñados colaborativamente a partir de diversas técnicas y materiales locales. Su concepto está </w:t>
      </w:r>
      <w:r w:rsidRPr="00AD058B">
        <w:rPr>
          <w:rFonts w:ascii="Arial" w:hAnsi="Arial" w:cs="Arial"/>
          <w:sz w:val="28"/>
          <w:szCs w:val="28"/>
        </w:rPr>
        <w:lastRenderedPageBreak/>
        <w:t>orientado a fomentar un enfoque sostenible y accesible que puede ser replicado en entornos domésticos.</w:t>
      </w:r>
    </w:p>
    <w:p w14:paraId="5E850B0D" w14:textId="77777777" w:rsidR="00AD058B" w:rsidRP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384AA134" w14:textId="77777777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  <w:r w:rsidRPr="00AD058B">
        <w:rPr>
          <w:rFonts w:ascii="Arial" w:hAnsi="Arial" w:cs="Arial"/>
          <w:sz w:val="28"/>
          <w:szCs w:val="28"/>
        </w:rPr>
        <w:t>La iniciativa de "</w:t>
      </w:r>
      <w:proofErr w:type="spellStart"/>
      <w:r w:rsidRPr="00AD058B">
        <w:rPr>
          <w:rFonts w:ascii="Arial" w:hAnsi="Arial" w:cs="Arial"/>
          <w:sz w:val="28"/>
          <w:szCs w:val="28"/>
        </w:rPr>
        <w:t>Autoconstructores</w:t>
      </w:r>
      <w:proofErr w:type="spellEnd"/>
      <w:r w:rsidRPr="00AD058B">
        <w:rPr>
          <w:rFonts w:ascii="Arial" w:hAnsi="Arial" w:cs="Arial"/>
          <w:sz w:val="28"/>
          <w:szCs w:val="28"/>
        </w:rPr>
        <w:t>" resumió sus aprendizajes en la reformación de espacios habitacionales de forma autodidacta, destacando la relevancia de la autonomía en la construcción y el diseño de viviendas. Debido a que la arquitectura profesional poder ser inaccesible para muchos, este proyecto apoya la autoconstrucción de mobiliario personalizado sin depender de servicios especializados.</w:t>
      </w:r>
    </w:p>
    <w:p w14:paraId="3105D2FB" w14:textId="77777777" w:rsidR="00AD058B" w:rsidRP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22171C90" w14:textId="77777777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  <w:r w:rsidRPr="00AD058B">
        <w:rPr>
          <w:rFonts w:ascii="Arial" w:hAnsi="Arial" w:cs="Arial"/>
          <w:sz w:val="28"/>
          <w:szCs w:val="28"/>
        </w:rPr>
        <w:t xml:space="preserve">Por su parte, "Gente de los </w:t>
      </w:r>
      <w:proofErr w:type="spellStart"/>
      <w:r w:rsidRPr="00AD058B">
        <w:rPr>
          <w:rFonts w:ascii="Arial" w:hAnsi="Arial" w:cs="Arial"/>
          <w:sz w:val="28"/>
          <w:szCs w:val="28"/>
        </w:rPr>
        <w:t>Condo</w:t>
      </w:r>
      <w:proofErr w:type="spellEnd"/>
      <w:r w:rsidRPr="00AD058B">
        <w:rPr>
          <w:rFonts w:ascii="Arial" w:hAnsi="Arial" w:cs="Arial"/>
          <w:sz w:val="28"/>
          <w:szCs w:val="28"/>
        </w:rPr>
        <w:t xml:space="preserve">" compartió las experiencias que han tenido con el desarrollo de una cartelera en la plaza de los Condominios Constitución en Monterrey, Nuevo León, que además de promover eventos locales ayuda a fortalecer los lazos comunitarios al permitir que los residentes compartan intereses y actividades. </w:t>
      </w:r>
    </w:p>
    <w:p w14:paraId="477BB82E" w14:textId="77777777" w:rsidR="00AD058B" w:rsidRP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6BAF7D87" w14:textId="77777777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  <w:r w:rsidRPr="00AD058B">
        <w:rPr>
          <w:rFonts w:ascii="Arial" w:hAnsi="Arial" w:cs="Arial"/>
          <w:sz w:val="28"/>
          <w:szCs w:val="28"/>
        </w:rPr>
        <w:t>"</w:t>
      </w:r>
      <w:proofErr w:type="spellStart"/>
      <w:r w:rsidRPr="00AD058B">
        <w:rPr>
          <w:rFonts w:ascii="Arial" w:hAnsi="Arial" w:cs="Arial"/>
          <w:sz w:val="28"/>
          <w:szCs w:val="28"/>
        </w:rPr>
        <w:t>Colectibi</w:t>
      </w:r>
      <w:proofErr w:type="spellEnd"/>
      <w:r w:rsidRPr="00AD058B">
        <w:rPr>
          <w:rFonts w:ascii="Arial" w:hAnsi="Arial" w:cs="Arial"/>
          <w:sz w:val="28"/>
          <w:szCs w:val="28"/>
        </w:rPr>
        <w:t xml:space="preserve">[o]t" cerró la jornada con una demostración de su prototipo, que tiene como meta hacer que la música digital pueda ser accesible para todas las personas, utilizando tecnologías como </w:t>
      </w:r>
      <w:proofErr w:type="spellStart"/>
      <w:r w:rsidRPr="00AD058B">
        <w:rPr>
          <w:rFonts w:ascii="Arial" w:hAnsi="Arial" w:cs="Arial"/>
          <w:sz w:val="28"/>
          <w:szCs w:val="28"/>
        </w:rPr>
        <w:t>tablets</w:t>
      </w:r>
      <w:proofErr w:type="spellEnd"/>
      <w:r w:rsidRPr="00AD058B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D058B">
        <w:rPr>
          <w:rFonts w:ascii="Arial" w:hAnsi="Arial" w:cs="Arial"/>
          <w:sz w:val="28"/>
          <w:szCs w:val="28"/>
        </w:rPr>
        <w:t>smartphones</w:t>
      </w:r>
      <w:proofErr w:type="spellEnd"/>
      <w:r w:rsidRPr="00AD058B">
        <w:rPr>
          <w:rFonts w:ascii="Arial" w:hAnsi="Arial" w:cs="Arial"/>
          <w:sz w:val="28"/>
          <w:szCs w:val="28"/>
        </w:rPr>
        <w:t xml:space="preserve"> en la creación una orquesta ciudadana que experimenta con medios sonoros y visuales.</w:t>
      </w:r>
    </w:p>
    <w:p w14:paraId="7055A41C" w14:textId="77777777" w:rsidR="00AD058B" w:rsidRP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466F8D3E" w14:textId="77777777" w:rsid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  <w:r w:rsidRPr="00AD058B">
        <w:rPr>
          <w:rFonts w:ascii="Arial" w:hAnsi="Arial" w:cs="Arial"/>
          <w:sz w:val="28"/>
          <w:szCs w:val="28"/>
        </w:rPr>
        <w:t>Con esta muestra de proyectos impulsados por LABNL queda ejemplificado cómo la innovación ciudadana puede transformar comunidades y enriquecer la vida cotidiana, proporcionando nuevas formas de entender y abordar los desafíos que se presentan.</w:t>
      </w:r>
    </w:p>
    <w:p w14:paraId="2085B97D" w14:textId="77777777" w:rsidR="00AD058B" w:rsidRPr="00AD058B" w:rsidRDefault="00AD058B" w:rsidP="00AD058B">
      <w:pPr>
        <w:jc w:val="both"/>
        <w:rPr>
          <w:rFonts w:ascii="Arial" w:hAnsi="Arial" w:cs="Arial"/>
          <w:sz w:val="28"/>
          <w:szCs w:val="28"/>
        </w:rPr>
      </w:pPr>
    </w:p>
    <w:p w14:paraId="62A5C1D7" w14:textId="7C9B0EA6" w:rsidR="00692D0C" w:rsidRPr="00D62800" w:rsidRDefault="00AD058B" w:rsidP="006137B3">
      <w:pPr>
        <w:jc w:val="both"/>
        <w:rPr>
          <w:rFonts w:ascii="Arial" w:hAnsi="Arial" w:cs="Arial"/>
          <w:sz w:val="28"/>
          <w:szCs w:val="28"/>
        </w:rPr>
      </w:pPr>
      <w:r w:rsidRPr="00AD058B">
        <w:rPr>
          <w:rFonts w:ascii="Arial" w:hAnsi="Arial" w:cs="Arial"/>
          <w:sz w:val="28"/>
          <w:szCs w:val="28"/>
        </w:rPr>
        <w:t xml:space="preserve">Para conocer más a detalle de las descripciones de los MIC o conocer más información sobre los proyectos en cuestión, pueden visitar los </w:t>
      </w:r>
      <w:proofErr w:type="spellStart"/>
      <w:r w:rsidRPr="00AD058B">
        <w:rPr>
          <w:rFonts w:ascii="Arial" w:hAnsi="Arial" w:cs="Arial"/>
          <w:sz w:val="28"/>
          <w:szCs w:val="28"/>
        </w:rPr>
        <w:t>websites</w:t>
      </w:r>
      <w:proofErr w:type="spellEnd"/>
      <w:r w:rsidRPr="00AD058B">
        <w:rPr>
          <w:rFonts w:ascii="Arial" w:hAnsi="Arial" w:cs="Arial"/>
          <w:sz w:val="28"/>
          <w:szCs w:val="28"/>
        </w:rPr>
        <w:t xml:space="preserve"> de labnuevoleon.mx o en wiki.labnuevoleon.mx para profundizar en los temas y explorar futura</w:t>
      </w:r>
      <w:r>
        <w:rPr>
          <w:rFonts w:ascii="Arial" w:hAnsi="Arial" w:cs="Arial"/>
          <w:sz w:val="28"/>
          <w:szCs w:val="28"/>
        </w:rPr>
        <w:t xml:space="preserve">s posibilidades de colaboración. </w:t>
      </w: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0550F"/>
    <w:rsid w:val="00A212A1"/>
    <w:rsid w:val="00A32653"/>
    <w:rsid w:val="00A36495"/>
    <w:rsid w:val="00A514BD"/>
    <w:rsid w:val="00A843F7"/>
    <w:rsid w:val="00AB69ED"/>
    <w:rsid w:val="00AD058B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2024-11-26T22:29:00Z</dcterms:created>
  <dcterms:modified xsi:type="dcterms:W3CDTF">2024-11-26T22:29:00Z</dcterms:modified>
</cp:coreProperties>
</file>