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AB683AE" w:rsidR="00EA29FA" w:rsidRPr="00C60FD1" w:rsidRDefault="00764873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CP/1577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56C5C8C" w:rsidR="00703B09" w:rsidRDefault="0076487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DCF9456" w:rsidR="00A23A57" w:rsidRDefault="00764873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764873">
        <w:rPr>
          <w:rFonts w:ascii="Arial" w:hAnsi="Arial" w:cs="Arial"/>
          <w:b/>
          <w:sz w:val="28"/>
          <w:szCs w:val="28"/>
        </w:rPr>
        <w:t>PAGA GOBIERNO DEL ESTADO BONO AL SERVIDOR PÚBLICO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08D9113" w14:textId="1D261BEF" w:rsidR="00764873" w:rsidRDefault="00764873" w:rsidP="00764873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bookmarkStart w:id="0" w:name="_GoBack"/>
      <w:r w:rsidRPr="00764873">
        <w:rPr>
          <w:rFonts w:ascii="Arial" w:hAnsi="Arial" w:cs="Arial"/>
          <w:i/>
        </w:rPr>
        <w:t>Más de 12 mil empleadas y empleados recibieron este beneficio.</w:t>
      </w:r>
    </w:p>
    <w:p w14:paraId="348ABA1E" w14:textId="2D060C88" w:rsidR="00764873" w:rsidRPr="00764873" w:rsidRDefault="00764873" w:rsidP="00764873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764873">
        <w:rPr>
          <w:rFonts w:ascii="Arial" w:hAnsi="Arial" w:cs="Arial"/>
          <w:i/>
        </w:rPr>
        <w:t>52 millones 614 mil pesos se entregaron a más de seis mil trabajadores y trabadoras sindicalizados.</w:t>
      </w:r>
    </w:p>
    <w:p w14:paraId="4F7A98E8" w14:textId="77777777" w:rsidR="00764873" w:rsidRPr="00764873" w:rsidRDefault="00764873" w:rsidP="00764873">
      <w:pPr>
        <w:pStyle w:val="Prrafodelista"/>
        <w:jc w:val="both"/>
        <w:rPr>
          <w:rFonts w:ascii="Arial" w:hAnsi="Arial" w:cs="Arial"/>
          <w:i/>
        </w:rPr>
      </w:pPr>
    </w:p>
    <w:p w14:paraId="165F3E87" w14:textId="529E9933" w:rsidR="00764873" w:rsidRPr="00764873" w:rsidRDefault="00EA29FA" w:rsidP="0076487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64873" w:rsidRPr="00764873">
        <w:rPr>
          <w:rFonts w:ascii="Arial" w:hAnsi="Arial" w:cs="Arial"/>
          <w:sz w:val="28"/>
          <w:szCs w:val="28"/>
        </w:rPr>
        <w:t>El Gobierno del Estado pagó hoy puntualmente el Bono del Servidor Público, lo que representó una erogación de 198 millones 967 mil pesos.</w:t>
      </w:r>
    </w:p>
    <w:p w14:paraId="5EEE8F1E" w14:textId="77777777" w:rsidR="00764873" w:rsidRPr="00764873" w:rsidRDefault="00764873" w:rsidP="00764873">
      <w:pPr>
        <w:jc w:val="both"/>
        <w:rPr>
          <w:rFonts w:ascii="Arial" w:hAnsi="Arial" w:cs="Arial"/>
          <w:sz w:val="28"/>
          <w:szCs w:val="28"/>
        </w:rPr>
      </w:pPr>
      <w:r w:rsidRPr="00764873">
        <w:rPr>
          <w:rFonts w:ascii="Arial" w:hAnsi="Arial" w:cs="Arial"/>
          <w:sz w:val="28"/>
          <w:szCs w:val="28"/>
        </w:rPr>
        <w:t xml:space="preserve"> </w:t>
      </w:r>
    </w:p>
    <w:p w14:paraId="00F55615" w14:textId="77777777" w:rsidR="00764873" w:rsidRPr="00764873" w:rsidRDefault="00764873" w:rsidP="00764873">
      <w:pPr>
        <w:jc w:val="both"/>
        <w:rPr>
          <w:rFonts w:ascii="Arial" w:hAnsi="Arial" w:cs="Arial"/>
          <w:sz w:val="28"/>
          <w:szCs w:val="28"/>
        </w:rPr>
      </w:pPr>
      <w:r w:rsidRPr="00764873">
        <w:rPr>
          <w:rFonts w:ascii="Arial" w:hAnsi="Arial" w:cs="Arial"/>
          <w:sz w:val="28"/>
          <w:szCs w:val="28"/>
        </w:rPr>
        <w:t>La Secretaría de Finanzas y Tesorería General del Estado informó que un total de 12 mil 397 personas servidoras públicas recibieron estos pagos.</w:t>
      </w:r>
    </w:p>
    <w:p w14:paraId="5EF4117C" w14:textId="77777777" w:rsidR="00764873" w:rsidRPr="00764873" w:rsidRDefault="00764873" w:rsidP="00764873">
      <w:pPr>
        <w:jc w:val="both"/>
        <w:rPr>
          <w:rFonts w:ascii="Arial" w:hAnsi="Arial" w:cs="Arial"/>
          <w:sz w:val="28"/>
          <w:szCs w:val="28"/>
        </w:rPr>
      </w:pPr>
      <w:r w:rsidRPr="00764873">
        <w:rPr>
          <w:rFonts w:ascii="Arial" w:hAnsi="Arial" w:cs="Arial"/>
          <w:sz w:val="28"/>
          <w:szCs w:val="28"/>
        </w:rPr>
        <w:t xml:space="preserve"> </w:t>
      </w:r>
    </w:p>
    <w:p w14:paraId="544FA22E" w14:textId="77777777" w:rsidR="00764873" w:rsidRPr="00764873" w:rsidRDefault="00764873" w:rsidP="00764873">
      <w:pPr>
        <w:jc w:val="both"/>
        <w:rPr>
          <w:rFonts w:ascii="Arial" w:hAnsi="Arial" w:cs="Arial"/>
          <w:sz w:val="28"/>
          <w:szCs w:val="28"/>
        </w:rPr>
      </w:pPr>
      <w:r w:rsidRPr="00764873">
        <w:rPr>
          <w:rFonts w:ascii="Arial" w:hAnsi="Arial" w:cs="Arial"/>
          <w:sz w:val="28"/>
          <w:szCs w:val="28"/>
        </w:rPr>
        <w:t>De esta cantidad, 127 millones fueron pagados a siete mil 528 elementos policiacos y mandos superiores.</w:t>
      </w:r>
    </w:p>
    <w:p w14:paraId="0E0DA5BE" w14:textId="77777777" w:rsidR="00764873" w:rsidRPr="00764873" w:rsidRDefault="00764873" w:rsidP="00764873">
      <w:pPr>
        <w:jc w:val="both"/>
        <w:rPr>
          <w:rFonts w:ascii="Arial" w:hAnsi="Arial" w:cs="Arial"/>
          <w:sz w:val="28"/>
          <w:szCs w:val="28"/>
        </w:rPr>
      </w:pPr>
      <w:r w:rsidRPr="00764873">
        <w:rPr>
          <w:rFonts w:ascii="Arial" w:hAnsi="Arial" w:cs="Arial"/>
          <w:sz w:val="28"/>
          <w:szCs w:val="28"/>
        </w:rPr>
        <w:t xml:space="preserve"> </w:t>
      </w:r>
    </w:p>
    <w:p w14:paraId="3C9C1422" w14:textId="77777777" w:rsidR="00764873" w:rsidRPr="00764873" w:rsidRDefault="00764873" w:rsidP="00764873">
      <w:pPr>
        <w:jc w:val="both"/>
        <w:rPr>
          <w:rFonts w:ascii="Arial" w:hAnsi="Arial" w:cs="Arial"/>
          <w:sz w:val="28"/>
          <w:szCs w:val="28"/>
        </w:rPr>
      </w:pPr>
      <w:r w:rsidRPr="00764873">
        <w:rPr>
          <w:rFonts w:ascii="Arial" w:hAnsi="Arial" w:cs="Arial"/>
          <w:sz w:val="28"/>
          <w:szCs w:val="28"/>
        </w:rPr>
        <w:t>Un monto de 52 millones 614 mil pesos correspondió a tres mil seis trabajadoras y trabajadores sindicalizados.</w:t>
      </w:r>
    </w:p>
    <w:p w14:paraId="4ABD3956" w14:textId="77777777" w:rsidR="00764873" w:rsidRPr="00764873" w:rsidRDefault="00764873" w:rsidP="00764873">
      <w:pPr>
        <w:jc w:val="both"/>
        <w:rPr>
          <w:rFonts w:ascii="Arial" w:hAnsi="Arial" w:cs="Arial"/>
          <w:sz w:val="28"/>
          <w:szCs w:val="28"/>
        </w:rPr>
      </w:pPr>
      <w:r w:rsidRPr="00764873">
        <w:rPr>
          <w:rFonts w:ascii="Arial" w:hAnsi="Arial" w:cs="Arial"/>
          <w:sz w:val="28"/>
          <w:szCs w:val="28"/>
        </w:rPr>
        <w:t xml:space="preserve"> </w:t>
      </w:r>
    </w:p>
    <w:p w14:paraId="584D820A" w14:textId="77777777" w:rsidR="00764873" w:rsidRPr="00764873" w:rsidRDefault="00764873" w:rsidP="00764873">
      <w:pPr>
        <w:jc w:val="both"/>
        <w:rPr>
          <w:rFonts w:ascii="Arial" w:hAnsi="Arial" w:cs="Arial"/>
          <w:sz w:val="28"/>
          <w:szCs w:val="28"/>
        </w:rPr>
      </w:pPr>
      <w:r w:rsidRPr="00764873">
        <w:rPr>
          <w:rFonts w:ascii="Arial" w:hAnsi="Arial" w:cs="Arial"/>
          <w:sz w:val="28"/>
          <w:szCs w:val="28"/>
        </w:rPr>
        <w:t>Otro grupo de mil 811 personas no sindicalizadas recibió 18 millones 902 mil pesos.</w:t>
      </w:r>
    </w:p>
    <w:p w14:paraId="3082A5C1" w14:textId="77777777" w:rsidR="00764873" w:rsidRPr="00764873" w:rsidRDefault="00764873" w:rsidP="00764873">
      <w:pPr>
        <w:jc w:val="both"/>
        <w:rPr>
          <w:rFonts w:ascii="Arial" w:hAnsi="Arial" w:cs="Arial"/>
          <w:sz w:val="28"/>
          <w:szCs w:val="28"/>
        </w:rPr>
      </w:pPr>
      <w:r w:rsidRPr="00764873">
        <w:rPr>
          <w:rFonts w:ascii="Arial" w:hAnsi="Arial" w:cs="Arial"/>
          <w:sz w:val="28"/>
          <w:szCs w:val="28"/>
        </w:rPr>
        <w:t xml:space="preserve"> </w:t>
      </w:r>
    </w:p>
    <w:p w14:paraId="4A7A609A" w14:textId="1F1DBB13" w:rsidR="00764873" w:rsidRPr="00EA29FA" w:rsidRDefault="00764873" w:rsidP="00764873">
      <w:pPr>
        <w:jc w:val="both"/>
        <w:rPr>
          <w:rFonts w:ascii="Arial" w:hAnsi="Arial" w:cs="Arial"/>
          <w:bCs/>
          <w:color w:val="323E4F"/>
        </w:rPr>
      </w:pPr>
      <w:r w:rsidRPr="00764873">
        <w:rPr>
          <w:rFonts w:ascii="Arial" w:hAnsi="Arial" w:cs="Arial"/>
          <w:sz w:val="28"/>
          <w:szCs w:val="28"/>
        </w:rPr>
        <w:t>Igualmente, 34 personas contratadas por honorarios recibieron un total de 400 mil pesos por concepto del Bono al Servidor Público.</w:t>
      </w:r>
    </w:p>
    <w:bookmarkEnd w:id="0"/>
    <w:p w14:paraId="78763BE5" w14:textId="54824F8A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73960" w14:textId="77777777" w:rsidR="005B2E49" w:rsidRDefault="005B2E49" w:rsidP="00E83348">
      <w:r>
        <w:separator/>
      </w:r>
    </w:p>
  </w:endnote>
  <w:endnote w:type="continuationSeparator" w:id="0">
    <w:p w14:paraId="107FEA62" w14:textId="77777777" w:rsidR="005B2E49" w:rsidRDefault="005B2E4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5003A" w14:textId="77777777" w:rsidR="005B2E49" w:rsidRDefault="005B2E49" w:rsidP="00E83348">
      <w:r>
        <w:separator/>
      </w:r>
    </w:p>
  </w:footnote>
  <w:footnote w:type="continuationSeparator" w:id="0">
    <w:p w14:paraId="2EF68A67" w14:textId="77777777" w:rsidR="005B2E49" w:rsidRDefault="005B2E4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B2E49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64873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149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DC4748-E481-4286-AB96-768AA254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2025-11-14T18:16:00Z</dcterms:created>
  <dcterms:modified xsi:type="dcterms:W3CDTF">2025-11-14T18:16:00Z</dcterms:modified>
</cp:coreProperties>
</file>