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50380E0" w:rsidR="004667B8" w:rsidRPr="004667B8" w:rsidRDefault="00002AA5" w:rsidP="00703B09">
      <w:pPr>
        <w:jc w:val="right"/>
        <w:rPr>
          <w:rFonts w:ascii="Arial" w:hAnsi="Arial" w:cs="Arial"/>
          <w:b/>
          <w:sz w:val="22"/>
          <w:lang w:val="es-ES"/>
        </w:rPr>
      </w:pPr>
      <w:r>
        <w:rPr>
          <w:rFonts w:ascii="Arial" w:hAnsi="Arial" w:cs="Arial"/>
          <w:b/>
          <w:sz w:val="22"/>
          <w:lang w:val="es-ES"/>
        </w:rPr>
        <w:t>CP/099</w:t>
      </w:r>
      <w:r w:rsidR="00905075">
        <w:rPr>
          <w:rFonts w:ascii="Arial" w:hAnsi="Arial" w:cs="Arial"/>
          <w:b/>
          <w:sz w:val="22"/>
          <w:lang w:val="es-ES"/>
        </w:rPr>
        <w:t>7</w:t>
      </w:r>
      <w:r w:rsidR="004667B8">
        <w:rPr>
          <w:rFonts w:ascii="Arial" w:hAnsi="Arial" w:cs="Arial"/>
          <w:b/>
          <w:sz w:val="22"/>
          <w:lang w:val="es-ES"/>
        </w:rPr>
        <w:t>/2025</w:t>
      </w:r>
    </w:p>
    <w:p w14:paraId="695E3F55" w14:textId="051C1452" w:rsidR="00703B09" w:rsidRDefault="00002AA5" w:rsidP="00703B09">
      <w:pPr>
        <w:jc w:val="right"/>
        <w:rPr>
          <w:rFonts w:ascii="Arial" w:hAnsi="Arial" w:cs="Arial"/>
          <w:sz w:val="22"/>
          <w:lang w:val="es-ES"/>
        </w:rPr>
      </w:pPr>
      <w:r>
        <w:rPr>
          <w:rFonts w:ascii="Arial" w:hAnsi="Arial" w:cs="Arial"/>
          <w:sz w:val="22"/>
          <w:lang w:val="es-ES"/>
        </w:rPr>
        <w:t>4</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D5C6CF" w14:textId="77777777" w:rsidR="0012199B" w:rsidRPr="0012199B" w:rsidRDefault="0012199B" w:rsidP="00905075">
      <w:pPr>
        <w:jc w:val="center"/>
        <w:rPr>
          <w:rFonts w:ascii="Arial" w:hAnsi="Arial" w:cs="Arial"/>
          <w:b/>
          <w:sz w:val="28"/>
          <w:szCs w:val="28"/>
        </w:rPr>
      </w:pPr>
      <w:r w:rsidRPr="0012199B">
        <w:rPr>
          <w:rFonts w:ascii="Arial" w:hAnsi="Arial" w:cs="Arial"/>
          <w:b/>
          <w:sz w:val="28"/>
          <w:szCs w:val="28"/>
        </w:rPr>
        <w:t>FUGA EN DUCTO DE AGUA CAUSA DESALOJO EN TORRE ADMINISTRATIVA</w:t>
      </w:r>
    </w:p>
    <w:p w14:paraId="0538DE5A" w14:textId="77777777" w:rsidR="0012199B" w:rsidRPr="0012199B" w:rsidRDefault="0012199B" w:rsidP="0012199B">
      <w:pPr>
        <w:jc w:val="both"/>
        <w:rPr>
          <w:rFonts w:ascii="Arial" w:hAnsi="Arial" w:cs="Arial"/>
          <w:b/>
          <w:sz w:val="28"/>
          <w:szCs w:val="28"/>
        </w:rPr>
      </w:pPr>
    </w:p>
    <w:p w14:paraId="71B6CC6D" w14:textId="77777777" w:rsidR="0012199B" w:rsidRPr="00905075" w:rsidRDefault="0012199B" w:rsidP="00905075">
      <w:pPr>
        <w:pStyle w:val="Prrafodelista"/>
        <w:numPr>
          <w:ilvl w:val="0"/>
          <w:numId w:val="23"/>
        </w:numPr>
        <w:jc w:val="both"/>
        <w:rPr>
          <w:rFonts w:ascii="Arial" w:hAnsi="Arial" w:cs="Arial"/>
          <w:i/>
        </w:rPr>
      </w:pPr>
      <w:r w:rsidRPr="00905075">
        <w:rPr>
          <w:rFonts w:ascii="Arial" w:hAnsi="Arial" w:cs="Arial"/>
          <w:i/>
        </w:rPr>
        <w:t>Un golpe repentino de presión en la tubería del aire acondicionado generó una fuga de agua afectando los pisos 14, 13 y 12 de Torre Administrativa</w:t>
      </w:r>
    </w:p>
    <w:p w14:paraId="0CCD7879" w14:textId="77777777" w:rsidR="0012199B" w:rsidRPr="00905075" w:rsidRDefault="0012199B" w:rsidP="00905075">
      <w:pPr>
        <w:pStyle w:val="Prrafodelista"/>
        <w:numPr>
          <w:ilvl w:val="0"/>
          <w:numId w:val="23"/>
        </w:numPr>
        <w:jc w:val="both"/>
        <w:rPr>
          <w:rFonts w:ascii="Arial" w:hAnsi="Arial" w:cs="Arial"/>
        </w:rPr>
      </w:pPr>
      <w:r w:rsidRPr="00905075">
        <w:rPr>
          <w:rFonts w:ascii="Arial" w:hAnsi="Arial" w:cs="Arial"/>
          <w:i/>
        </w:rPr>
        <w:t xml:space="preserve">Debido a que la afectación se presentó sólo en 3 de los 34 pisos, el resto del edificio operará de manera normal este martes  </w:t>
      </w:r>
    </w:p>
    <w:p w14:paraId="4F951019" w14:textId="772A7853" w:rsidR="0012199B" w:rsidRPr="0012199B" w:rsidRDefault="00905075" w:rsidP="0012199B">
      <w:pPr>
        <w:jc w:val="both"/>
        <w:rPr>
          <w:rFonts w:ascii="Arial" w:hAnsi="Arial" w:cs="Arial"/>
          <w:sz w:val="28"/>
          <w:szCs w:val="28"/>
        </w:rPr>
      </w:pPr>
      <w:r>
        <w:rPr>
          <w:rFonts w:ascii="Arial" w:hAnsi="Arial" w:cs="Arial"/>
          <w:b/>
          <w:bCs/>
          <w:sz w:val="28"/>
          <w:szCs w:val="28"/>
        </w:rPr>
        <w:t xml:space="preserve">Monterrey, </w:t>
      </w:r>
      <w:r w:rsidR="0012199B" w:rsidRPr="0012199B">
        <w:rPr>
          <w:rFonts w:ascii="Arial" w:hAnsi="Arial" w:cs="Arial"/>
          <w:b/>
          <w:bCs/>
          <w:sz w:val="28"/>
          <w:szCs w:val="28"/>
        </w:rPr>
        <w:t>Nuevo León</w:t>
      </w:r>
      <w:r>
        <w:rPr>
          <w:rFonts w:ascii="Arial" w:hAnsi="Arial" w:cs="Arial"/>
          <w:b/>
          <w:bCs/>
          <w:sz w:val="28"/>
          <w:szCs w:val="28"/>
        </w:rPr>
        <w:t xml:space="preserve">.- </w:t>
      </w:r>
      <w:r w:rsidR="0012199B" w:rsidRPr="0012199B">
        <w:rPr>
          <w:rFonts w:ascii="Arial" w:hAnsi="Arial" w:cs="Arial"/>
          <w:sz w:val="28"/>
          <w:szCs w:val="28"/>
        </w:rPr>
        <w:t>Una fuga de agua en el sistema de enfriamiento del aire acondicionado del piso 14 de la Torre Administrativa, ocasionó que cerca de 150 colaboradores del Gobierno de Nuevo León (5% de la plantilla del edificio) fueran desalojados.</w:t>
      </w:r>
    </w:p>
    <w:p w14:paraId="24977EA7" w14:textId="77777777" w:rsidR="0012199B" w:rsidRPr="0012199B" w:rsidRDefault="0012199B" w:rsidP="0012199B">
      <w:pPr>
        <w:jc w:val="both"/>
        <w:rPr>
          <w:rFonts w:ascii="Arial" w:hAnsi="Arial" w:cs="Arial"/>
          <w:sz w:val="28"/>
          <w:szCs w:val="28"/>
        </w:rPr>
      </w:pPr>
    </w:p>
    <w:p w14:paraId="62E291E6" w14:textId="77777777" w:rsidR="0012199B" w:rsidRPr="0012199B" w:rsidRDefault="0012199B" w:rsidP="0012199B">
      <w:pPr>
        <w:jc w:val="both"/>
        <w:rPr>
          <w:rFonts w:ascii="Arial" w:hAnsi="Arial" w:cs="Arial"/>
          <w:sz w:val="28"/>
          <w:szCs w:val="28"/>
        </w:rPr>
      </w:pPr>
      <w:r w:rsidRPr="0012199B">
        <w:rPr>
          <w:rFonts w:ascii="Arial" w:hAnsi="Arial" w:cs="Arial"/>
          <w:sz w:val="28"/>
          <w:szCs w:val="28"/>
        </w:rPr>
        <w:t xml:space="preserve">La fuga se ocasionó por un “golpe de ariete”, que es un golpe repentino de presión en la tubería, lo que generó el incidente que dejó afectaciones por escurrimiento en los pisos 14, 13 y 12. </w:t>
      </w:r>
    </w:p>
    <w:p w14:paraId="29041E77" w14:textId="77777777" w:rsidR="0012199B" w:rsidRPr="0012199B" w:rsidRDefault="0012199B" w:rsidP="0012199B">
      <w:pPr>
        <w:jc w:val="both"/>
        <w:rPr>
          <w:rFonts w:ascii="Arial" w:hAnsi="Arial" w:cs="Arial"/>
          <w:sz w:val="28"/>
          <w:szCs w:val="28"/>
        </w:rPr>
      </w:pPr>
    </w:p>
    <w:p w14:paraId="1E118304" w14:textId="77777777" w:rsidR="0012199B" w:rsidRPr="0012199B" w:rsidRDefault="0012199B" w:rsidP="0012199B">
      <w:pPr>
        <w:jc w:val="both"/>
        <w:rPr>
          <w:rFonts w:ascii="Arial" w:hAnsi="Arial" w:cs="Arial"/>
          <w:sz w:val="28"/>
          <w:szCs w:val="28"/>
        </w:rPr>
      </w:pPr>
      <w:r w:rsidRPr="0012199B">
        <w:rPr>
          <w:rFonts w:ascii="Arial" w:hAnsi="Arial" w:cs="Arial"/>
          <w:sz w:val="28"/>
          <w:szCs w:val="28"/>
        </w:rPr>
        <w:t xml:space="preserve">Por protocolo de seguridad, el suministro de energía eléctrica de la Torre fue parcialmente suspendido, incluidos los elevadores del personal y el de servicio. </w:t>
      </w:r>
    </w:p>
    <w:p w14:paraId="20DBE461" w14:textId="77777777" w:rsidR="0012199B" w:rsidRPr="0012199B" w:rsidRDefault="0012199B" w:rsidP="0012199B">
      <w:pPr>
        <w:jc w:val="both"/>
        <w:rPr>
          <w:rFonts w:ascii="Arial" w:hAnsi="Arial" w:cs="Arial"/>
          <w:sz w:val="28"/>
          <w:szCs w:val="28"/>
        </w:rPr>
      </w:pPr>
    </w:p>
    <w:p w14:paraId="5D7E8077" w14:textId="3BCB163B" w:rsidR="0012199B" w:rsidRPr="0012199B" w:rsidRDefault="0012199B" w:rsidP="0012199B">
      <w:pPr>
        <w:jc w:val="both"/>
        <w:rPr>
          <w:rFonts w:ascii="Arial" w:hAnsi="Arial" w:cs="Arial"/>
          <w:sz w:val="28"/>
          <w:szCs w:val="28"/>
        </w:rPr>
      </w:pPr>
      <w:r w:rsidRPr="0012199B">
        <w:rPr>
          <w:rFonts w:ascii="Arial" w:hAnsi="Arial" w:cs="Arial"/>
          <w:sz w:val="28"/>
          <w:szCs w:val="28"/>
        </w:rPr>
        <w:t>Una vez que Protección Civil realizó la inspección, se determinó la apertura de dos elevadores para facilitar la salida de las y los colaboradores que aún se encontraban en el edificio.</w:t>
      </w:r>
      <w:r w:rsidR="00905075">
        <w:rPr>
          <w:rFonts w:ascii="Arial" w:hAnsi="Arial" w:cs="Arial"/>
          <w:sz w:val="28"/>
          <w:szCs w:val="28"/>
        </w:rPr>
        <w:t xml:space="preserve"> </w:t>
      </w:r>
      <w:r w:rsidRPr="0012199B">
        <w:rPr>
          <w:rFonts w:ascii="Arial" w:hAnsi="Arial" w:cs="Arial"/>
          <w:sz w:val="28"/>
          <w:szCs w:val="28"/>
        </w:rPr>
        <w:t xml:space="preserve">La totalidad del personal salió sin que se registrara algún incidente. </w:t>
      </w:r>
    </w:p>
    <w:p w14:paraId="59133237" w14:textId="77777777" w:rsidR="0012199B" w:rsidRPr="0012199B" w:rsidRDefault="0012199B" w:rsidP="0012199B">
      <w:pPr>
        <w:jc w:val="both"/>
        <w:rPr>
          <w:rFonts w:ascii="Arial" w:hAnsi="Arial" w:cs="Arial"/>
          <w:sz w:val="28"/>
          <w:szCs w:val="28"/>
        </w:rPr>
      </w:pPr>
    </w:p>
    <w:p w14:paraId="3D620C65" w14:textId="029B1B48" w:rsidR="00527796" w:rsidRDefault="0012199B" w:rsidP="00CC69E2">
      <w:pPr>
        <w:jc w:val="both"/>
        <w:rPr>
          <w:rFonts w:ascii="Arial" w:hAnsi="Arial" w:cs="Arial"/>
          <w:sz w:val="28"/>
          <w:szCs w:val="28"/>
        </w:rPr>
      </w:pPr>
      <w:r w:rsidRPr="0012199B">
        <w:rPr>
          <w:rFonts w:ascii="Arial" w:hAnsi="Arial" w:cs="Arial"/>
          <w:sz w:val="28"/>
          <w:szCs w:val="28"/>
        </w:rPr>
        <w:t xml:space="preserve">Debido a que la afectación fue sólo en tres de los 34 pisos de la Torre Administrativa, la operación en el resto del edificio continuará de manera normal este martes y se espera que los pisos afectados queden habilitados el miércoles 6 de agosto. </w:t>
      </w:r>
    </w:p>
    <w:p w14:paraId="6C21A5C5" w14:textId="77777777" w:rsidR="00411BB7" w:rsidRPr="0012199B" w:rsidRDefault="00411BB7" w:rsidP="00CC69E2">
      <w:pPr>
        <w:jc w:val="both"/>
        <w:rPr>
          <w:rFonts w:ascii="Arial" w:hAnsi="Arial" w:cs="Arial"/>
          <w:sz w:val="28"/>
          <w:szCs w:val="28"/>
        </w:rPr>
      </w:pPr>
      <w:bookmarkStart w:id="0" w:name="_GoBack"/>
      <w:bookmarkEnd w:id="0"/>
    </w:p>
    <w:sectPr w:rsidR="00411BB7" w:rsidRPr="0012199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22E86"/>
    <w:multiLevelType w:val="hybridMultilevel"/>
    <w:tmpl w:val="23804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A452AA2"/>
    <w:multiLevelType w:val="hybridMultilevel"/>
    <w:tmpl w:val="A5E0F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E3C3546"/>
    <w:multiLevelType w:val="hybridMultilevel"/>
    <w:tmpl w:val="009EE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20"/>
  </w:num>
  <w:num w:numId="7">
    <w:abstractNumId w:val="11"/>
  </w:num>
  <w:num w:numId="8">
    <w:abstractNumId w:val="13"/>
  </w:num>
  <w:num w:numId="9">
    <w:abstractNumId w:val="16"/>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2"/>
  </w:num>
  <w:num w:numId="19">
    <w:abstractNumId w:val="2"/>
  </w:num>
  <w:num w:numId="20">
    <w:abstractNumId w:val="14"/>
  </w:num>
  <w:num w:numId="21">
    <w:abstractNumId w:val="17"/>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AA5"/>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2199B"/>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11BB7"/>
    <w:rsid w:val="0042555F"/>
    <w:rsid w:val="00427731"/>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27796"/>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38EE"/>
    <w:rsid w:val="008B4159"/>
    <w:rsid w:val="008C32C7"/>
    <w:rsid w:val="008E3606"/>
    <w:rsid w:val="008F027D"/>
    <w:rsid w:val="008F0815"/>
    <w:rsid w:val="008F3ADF"/>
    <w:rsid w:val="008F7A5E"/>
    <w:rsid w:val="009019D2"/>
    <w:rsid w:val="00902F13"/>
    <w:rsid w:val="00905075"/>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217F"/>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C69E2"/>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4271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AF90-73DB-4EBB-BB82-F8263CD9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2025-08-05T02:59:00Z</dcterms:created>
  <dcterms:modified xsi:type="dcterms:W3CDTF">2025-08-05T03:05:00Z</dcterms:modified>
</cp:coreProperties>
</file>