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6D7DF092" w:rsidR="00EA29FA" w:rsidRPr="00C60FD1" w:rsidRDefault="005E4287" w:rsidP="00F7608B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CP/1367</w:t>
      </w:r>
      <w:r w:rsidR="00DC56A3">
        <w:rPr>
          <w:rFonts w:ascii="Arial" w:hAnsi="Arial" w:cs="Arial"/>
          <w:b/>
          <w:sz w:val="22"/>
          <w:lang w:val="es-ES"/>
        </w:rPr>
        <w:t>/2026</w:t>
      </w:r>
    </w:p>
    <w:p w14:paraId="695E3F55" w14:textId="1B9F1E3B" w:rsidR="00703B09" w:rsidRDefault="002331B9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</w:t>
      </w:r>
      <w:r w:rsidR="00655A79">
        <w:rPr>
          <w:rFonts w:ascii="Arial" w:hAnsi="Arial" w:cs="Arial"/>
          <w:sz w:val="22"/>
          <w:lang w:val="es-ES"/>
        </w:rPr>
        <w:t>7</w:t>
      </w:r>
      <w:r w:rsidR="000528E9">
        <w:rPr>
          <w:rFonts w:ascii="Arial" w:hAnsi="Arial" w:cs="Arial"/>
          <w:sz w:val="22"/>
          <w:lang w:val="es-ES"/>
        </w:rPr>
        <w:t xml:space="preserve"> </w:t>
      </w:r>
      <w:r w:rsidR="00EA29FA">
        <w:rPr>
          <w:rFonts w:ascii="Arial" w:hAnsi="Arial" w:cs="Arial"/>
          <w:sz w:val="22"/>
          <w:lang w:val="es-ES"/>
        </w:rPr>
        <w:t xml:space="preserve">de </w:t>
      </w:r>
      <w:r w:rsidR="009F0BD3">
        <w:rPr>
          <w:rFonts w:ascii="Arial" w:hAnsi="Arial" w:cs="Arial"/>
          <w:sz w:val="22"/>
          <w:lang w:val="es-ES"/>
        </w:rPr>
        <w:t>septiembre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 w:rsidR="000734CE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Default="00703B09" w:rsidP="00524D74">
      <w:pPr>
        <w:rPr>
          <w:rFonts w:ascii="Arial" w:hAnsi="Arial" w:cs="Arial"/>
          <w:sz w:val="22"/>
          <w:lang w:val="es-ES"/>
        </w:rPr>
      </w:pPr>
    </w:p>
    <w:p w14:paraId="44EE14CB" w14:textId="521FA504" w:rsidR="00655A79" w:rsidRDefault="005E4287" w:rsidP="005E4287">
      <w:pPr>
        <w:jc w:val="center"/>
        <w:rPr>
          <w:rFonts w:ascii="Arial" w:hAnsi="Arial" w:cs="Arial"/>
          <w:b/>
          <w:sz w:val="28"/>
          <w:szCs w:val="28"/>
        </w:rPr>
      </w:pPr>
      <w:r w:rsidRPr="005E4287">
        <w:rPr>
          <w:rFonts w:ascii="Arial" w:hAnsi="Arial" w:cs="Arial"/>
          <w:b/>
          <w:sz w:val="28"/>
          <w:szCs w:val="28"/>
        </w:rPr>
        <w:t>DARÁ ESTADO CERTEZA JURÍDICA CON BRIGADA DE TESTAMENTOS GRATUITOS</w:t>
      </w:r>
    </w:p>
    <w:p w14:paraId="230A65CB" w14:textId="77777777" w:rsidR="005E4287" w:rsidRPr="00221F80" w:rsidRDefault="005E4287" w:rsidP="00272A41">
      <w:pPr>
        <w:rPr>
          <w:rFonts w:ascii="Arial" w:hAnsi="Arial" w:cs="Arial"/>
          <w:b/>
          <w:sz w:val="22"/>
          <w:szCs w:val="22"/>
        </w:rPr>
      </w:pPr>
    </w:p>
    <w:p w14:paraId="497B93F5" w14:textId="77777777" w:rsidR="005E4287" w:rsidRDefault="005E4287" w:rsidP="005E4287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5E4287">
        <w:rPr>
          <w:rFonts w:ascii="Arial" w:hAnsi="Arial" w:cs="Arial"/>
          <w:i/>
          <w:sz w:val="24"/>
          <w:szCs w:val="24"/>
        </w:rPr>
        <w:t>La Brigada de Testamentos Gratuitos se realizará el próximo martes 29 de septiembre de 8:00 a 16 horas.</w:t>
      </w:r>
    </w:p>
    <w:p w14:paraId="436E71BD" w14:textId="24E8081B" w:rsidR="00272A41" w:rsidRDefault="005E4287" w:rsidP="005E4287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5E4287">
        <w:rPr>
          <w:rFonts w:ascii="Arial" w:hAnsi="Arial" w:cs="Arial"/>
          <w:i/>
          <w:sz w:val="24"/>
          <w:szCs w:val="24"/>
        </w:rPr>
        <w:t>Los interesados deberán presentar: acta de nacimiento, copia de CURP o INE, recibo del predial (no necesita estar pagado), y acta de matrimonio (en caso de que la propiedad esté a nombre de ambos cónyuges).</w:t>
      </w:r>
    </w:p>
    <w:p w14:paraId="72C64639" w14:textId="77777777" w:rsidR="0051375F" w:rsidRPr="0051375F" w:rsidRDefault="0051375F" w:rsidP="0051375F">
      <w:pPr>
        <w:rPr>
          <w:rFonts w:ascii="Arial" w:hAnsi="Arial" w:cs="Arial"/>
          <w:i/>
        </w:rPr>
      </w:pPr>
      <w:bookmarkStart w:id="0" w:name="_GoBack"/>
      <w:bookmarkEnd w:id="0"/>
    </w:p>
    <w:p w14:paraId="65E4B5F4" w14:textId="12B06C67" w:rsidR="005E4287" w:rsidRPr="005E4287" w:rsidRDefault="00EA29FA" w:rsidP="005E4287">
      <w:pPr>
        <w:jc w:val="both"/>
        <w:rPr>
          <w:rFonts w:ascii="Arial" w:hAnsi="Arial" w:cs="Arial"/>
          <w:sz w:val="28"/>
          <w:szCs w:val="28"/>
        </w:rPr>
      </w:pPr>
      <w:r w:rsidRPr="001423EB">
        <w:rPr>
          <w:rFonts w:ascii="Arial" w:hAnsi="Arial" w:cs="Arial"/>
          <w:b/>
          <w:sz w:val="28"/>
          <w:szCs w:val="28"/>
        </w:rPr>
        <w:t>Monterrey, Nuevo León.-</w:t>
      </w:r>
      <w:r w:rsidR="00875CB6">
        <w:rPr>
          <w:rFonts w:ascii="Arial" w:hAnsi="Arial" w:cs="Arial"/>
          <w:b/>
          <w:sz w:val="28"/>
          <w:szCs w:val="28"/>
        </w:rPr>
        <w:t xml:space="preserve"> </w:t>
      </w:r>
      <w:r w:rsidR="005E4287" w:rsidRPr="005E4287">
        <w:rPr>
          <w:rFonts w:ascii="Arial" w:hAnsi="Arial" w:cs="Arial"/>
          <w:sz w:val="28"/>
          <w:szCs w:val="28"/>
        </w:rPr>
        <w:t xml:space="preserve">Para asegurar el patrimonio de las familias neoleonesas en caso de fallecimiento, el Gobierno del Estado convoca a toda la ciudadanía a la Brigada de Testamentos Gratuitos el próximo martes 29 de septiembre de 8:00 a 16:00 horas. </w:t>
      </w:r>
    </w:p>
    <w:p w14:paraId="12254555" w14:textId="77777777" w:rsidR="005E4287" w:rsidRPr="005E4287" w:rsidRDefault="005E4287" w:rsidP="005E4287">
      <w:pPr>
        <w:jc w:val="both"/>
        <w:rPr>
          <w:rFonts w:ascii="Arial" w:hAnsi="Arial" w:cs="Arial"/>
          <w:sz w:val="28"/>
          <w:szCs w:val="28"/>
        </w:rPr>
      </w:pPr>
    </w:p>
    <w:p w14:paraId="3AE192BD" w14:textId="77777777" w:rsidR="005E4287" w:rsidRPr="005E4287" w:rsidRDefault="005E4287" w:rsidP="005E4287">
      <w:pPr>
        <w:jc w:val="both"/>
        <w:rPr>
          <w:rFonts w:ascii="Arial" w:hAnsi="Arial" w:cs="Arial"/>
          <w:sz w:val="28"/>
          <w:szCs w:val="28"/>
        </w:rPr>
      </w:pPr>
      <w:r w:rsidRPr="005E4287">
        <w:rPr>
          <w:rFonts w:ascii="Arial" w:hAnsi="Arial" w:cs="Arial"/>
          <w:sz w:val="28"/>
          <w:szCs w:val="28"/>
        </w:rPr>
        <w:t xml:space="preserve">La jornada que es organizada por la Secretaría General de Gobierno, se llevará a cabo en el Gimnasio Nuevo León, en la que se facilitará el trámite a la población de escasos recursos cuya propiedad sea de un valor catastral de hasta 3.5 millones de pesos. </w:t>
      </w:r>
    </w:p>
    <w:p w14:paraId="7AC733B9" w14:textId="77777777" w:rsidR="005E4287" w:rsidRPr="005E4287" w:rsidRDefault="005E4287" w:rsidP="005E4287">
      <w:pPr>
        <w:jc w:val="both"/>
        <w:rPr>
          <w:rFonts w:ascii="Arial" w:hAnsi="Arial" w:cs="Arial"/>
          <w:sz w:val="28"/>
          <w:szCs w:val="28"/>
        </w:rPr>
      </w:pPr>
    </w:p>
    <w:p w14:paraId="471842F5" w14:textId="77777777" w:rsidR="005E4287" w:rsidRPr="005E4287" w:rsidRDefault="005E4287" w:rsidP="005E4287">
      <w:pPr>
        <w:jc w:val="both"/>
        <w:rPr>
          <w:rFonts w:ascii="Arial" w:hAnsi="Arial" w:cs="Arial"/>
          <w:sz w:val="28"/>
          <w:szCs w:val="28"/>
        </w:rPr>
      </w:pPr>
      <w:r w:rsidRPr="005E4287">
        <w:rPr>
          <w:rFonts w:ascii="Arial" w:hAnsi="Arial" w:cs="Arial"/>
          <w:sz w:val="28"/>
          <w:szCs w:val="28"/>
        </w:rPr>
        <w:t xml:space="preserve">Quienes estén interesados, deberán presentar además los siguientes requisitos: acta de nacimiento, copia de CURP o INE, recibo del predial (no necesita estar pagado). </w:t>
      </w:r>
    </w:p>
    <w:p w14:paraId="08CD897F" w14:textId="77777777" w:rsidR="005E4287" w:rsidRPr="005E4287" w:rsidRDefault="005E4287" w:rsidP="005E4287">
      <w:pPr>
        <w:jc w:val="both"/>
        <w:rPr>
          <w:rFonts w:ascii="Arial" w:hAnsi="Arial" w:cs="Arial"/>
          <w:sz w:val="28"/>
          <w:szCs w:val="28"/>
        </w:rPr>
      </w:pPr>
    </w:p>
    <w:p w14:paraId="50209478" w14:textId="77777777" w:rsidR="005E4287" w:rsidRPr="005E4287" w:rsidRDefault="005E4287" w:rsidP="005E4287">
      <w:pPr>
        <w:jc w:val="both"/>
        <w:rPr>
          <w:rFonts w:ascii="Arial" w:hAnsi="Arial" w:cs="Arial"/>
          <w:sz w:val="28"/>
          <w:szCs w:val="28"/>
        </w:rPr>
      </w:pPr>
      <w:r w:rsidRPr="005E4287">
        <w:rPr>
          <w:rFonts w:ascii="Arial" w:hAnsi="Arial" w:cs="Arial"/>
          <w:sz w:val="28"/>
          <w:szCs w:val="28"/>
        </w:rPr>
        <w:t xml:space="preserve">Además, en caso de que la propiedad esté a nombre de dos cónyuges, se solicita también el acta de matrimonio. </w:t>
      </w:r>
    </w:p>
    <w:p w14:paraId="0CEC9670" w14:textId="77777777" w:rsidR="005E4287" w:rsidRPr="005E4287" w:rsidRDefault="005E4287" w:rsidP="005E4287">
      <w:pPr>
        <w:jc w:val="both"/>
        <w:rPr>
          <w:rFonts w:ascii="Arial" w:hAnsi="Arial" w:cs="Arial"/>
          <w:sz w:val="28"/>
          <w:szCs w:val="28"/>
        </w:rPr>
      </w:pPr>
    </w:p>
    <w:p w14:paraId="354659A9" w14:textId="6B540E2B" w:rsidR="008D433B" w:rsidRPr="00EA29FA" w:rsidRDefault="005E4287" w:rsidP="005E4287">
      <w:pPr>
        <w:jc w:val="both"/>
        <w:rPr>
          <w:rFonts w:ascii="Arial" w:hAnsi="Arial" w:cs="Arial"/>
          <w:bCs/>
          <w:color w:val="323E4F"/>
        </w:rPr>
      </w:pPr>
      <w:r w:rsidRPr="005E4287">
        <w:rPr>
          <w:rFonts w:ascii="Arial" w:hAnsi="Arial" w:cs="Arial"/>
          <w:sz w:val="28"/>
          <w:szCs w:val="28"/>
        </w:rPr>
        <w:t>Con la Brigada de Testamentos Gratuitos se busca dar certeza jurídica y proteger el patrimonio de las familias neoleonesas mediante el acercamiento de trámites legales sin costo a fin de brindarles tranquilidad a sus descendientes en caso de fallecimiento.</w:t>
      </w:r>
    </w:p>
    <w:sectPr w:rsidR="008D433B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7469B0" w14:textId="77777777" w:rsidR="00F30F75" w:rsidRDefault="00F30F75" w:rsidP="00E83348">
      <w:r>
        <w:separator/>
      </w:r>
    </w:p>
  </w:endnote>
  <w:endnote w:type="continuationSeparator" w:id="0">
    <w:p w14:paraId="66CA1AA9" w14:textId="77777777" w:rsidR="00F30F75" w:rsidRDefault="00F30F75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34E88" w14:textId="77777777" w:rsidR="00F30F75" w:rsidRDefault="00F30F75" w:rsidP="00E83348">
      <w:r>
        <w:separator/>
      </w:r>
    </w:p>
  </w:footnote>
  <w:footnote w:type="continuationSeparator" w:id="0">
    <w:p w14:paraId="1215D9C7" w14:textId="77777777" w:rsidR="00F30F75" w:rsidRDefault="00F30F75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B3EE65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5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86D"/>
    <w:rsid w:val="00136A02"/>
    <w:rsid w:val="001423EB"/>
    <w:rsid w:val="001464B2"/>
    <w:rsid w:val="00150E88"/>
    <w:rsid w:val="001545DF"/>
    <w:rsid w:val="0015532D"/>
    <w:rsid w:val="001565CE"/>
    <w:rsid w:val="00160274"/>
    <w:rsid w:val="00162279"/>
    <w:rsid w:val="00163680"/>
    <w:rsid w:val="00163D0D"/>
    <w:rsid w:val="00166902"/>
    <w:rsid w:val="00172991"/>
    <w:rsid w:val="001869DA"/>
    <w:rsid w:val="001927DB"/>
    <w:rsid w:val="00192BC9"/>
    <w:rsid w:val="001961EB"/>
    <w:rsid w:val="001A405E"/>
    <w:rsid w:val="001B58B0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331B9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336A3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34C7D"/>
    <w:rsid w:val="0044082C"/>
    <w:rsid w:val="00443F14"/>
    <w:rsid w:val="004604C6"/>
    <w:rsid w:val="00464046"/>
    <w:rsid w:val="00466EC5"/>
    <w:rsid w:val="00473B45"/>
    <w:rsid w:val="00476173"/>
    <w:rsid w:val="00486C41"/>
    <w:rsid w:val="004A211E"/>
    <w:rsid w:val="004A3C61"/>
    <w:rsid w:val="004A47CB"/>
    <w:rsid w:val="004B100E"/>
    <w:rsid w:val="004C3EBD"/>
    <w:rsid w:val="004C6B3C"/>
    <w:rsid w:val="004F09AE"/>
    <w:rsid w:val="004F52E5"/>
    <w:rsid w:val="0051375F"/>
    <w:rsid w:val="005141F7"/>
    <w:rsid w:val="005224E4"/>
    <w:rsid w:val="00524D74"/>
    <w:rsid w:val="00530E91"/>
    <w:rsid w:val="005418C6"/>
    <w:rsid w:val="005438F0"/>
    <w:rsid w:val="00545740"/>
    <w:rsid w:val="00561A6A"/>
    <w:rsid w:val="00562365"/>
    <w:rsid w:val="005634BE"/>
    <w:rsid w:val="00566B14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5D21"/>
    <w:rsid w:val="005E0077"/>
    <w:rsid w:val="005E4287"/>
    <w:rsid w:val="006152C6"/>
    <w:rsid w:val="00617131"/>
    <w:rsid w:val="00624CEC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55A79"/>
    <w:rsid w:val="00670EB3"/>
    <w:rsid w:val="0068304E"/>
    <w:rsid w:val="00684E23"/>
    <w:rsid w:val="00693D01"/>
    <w:rsid w:val="006955DB"/>
    <w:rsid w:val="006A10D2"/>
    <w:rsid w:val="006B4960"/>
    <w:rsid w:val="006B5051"/>
    <w:rsid w:val="006C139B"/>
    <w:rsid w:val="006C4920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B067E"/>
    <w:rsid w:val="007B49C8"/>
    <w:rsid w:val="007C4029"/>
    <w:rsid w:val="007C600B"/>
    <w:rsid w:val="007D317F"/>
    <w:rsid w:val="007D5100"/>
    <w:rsid w:val="007F0B73"/>
    <w:rsid w:val="007F0E45"/>
    <w:rsid w:val="0080172F"/>
    <w:rsid w:val="00803A16"/>
    <w:rsid w:val="008047D2"/>
    <w:rsid w:val="008278EE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B1B97"/>
    <w:rsid w:val="008B4159"/>
    <w:rsid w:val="008C32C7"/>
    <w:rsid w:val="008C73D7"/>
    <w:rsid w:val="008D433B"/>
    <w:rsid w:val="008E31F6"/>
    <w:rsid w:val="008E3606"/>
    <w:rsid w:val="008F027D"/>
    <w:rsid w:val="008F3ADF"/>
    <w:rsid w:val="008F7A5E"/>
    <w:rsid w:val="009019D2"/>
    <w:rsid w:val="00902F13"/>
    <w:rsid w:val="00906BB1"/>
    <w:rsid w:val="0094024B"/>
    <w:rsid w:val="00941A7D"/>
    <w:rsid w:val="00942455"/>
    <w:rsid w:val="00956686"/>
    <w:rsid w:val="00956CE4"/>
    <w:rsid w:val="0096389E"/>
    <w:rsid w:val="009652C7"/>
    <w:rsid w:val="00971AEA"/>
    <w:rsid w:val="00975DDD"/>
    <w:rsid w:val="00975E43"/>
    <w:rsid w:val="0098054B"/>
    <w:rsid w:val="00985FC6"/>
    <w:rsid w:val="00986EAD"/>
    <w:rsid w:val="009A1085"/>
    <w:rsid w:val="009A4006"/>
    <w:rsid w:val="009A5EF6"/>
    <w:rsid w:val="009C0E25"/>
    <w:rsid w:val="009C5A13"/>
    <w:rsid w:val="009D019D"/>
    <w:rsid w:val="009F0BD3"/>
    <w:rsid w:val="00A04CDB"/>
    <w:rsid w:val="00A05501"/>
    <w:rsid w:val="00A06CDB"/>
    <w:rsid w:val="00A14F34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91F12"/>
    <w:rsid w:val="00A92247"/>
    <w:rsid w:val="00AA6D5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6482"/>
    <w:rsid w:val="00B06B1B"/>
    <w:rsid w:val="00B0766E"/>
    <w:rsid w:val="00B16564"/>
    <w:rsid w:val="00B16EC6"/>
    <w:rsid w:val="00B20134"/>
    <w:rsid w:val="00B4275A"/>
    <w:rsid w:val="00B45705"/>
    <w:rsid w:val="00B67933"/>
    <w:rsid w:val="00B717D0"/>
    <w:rsid w:val="00B72928"/>
    <w:rsid w:val="00B92C52"/>
    <w:rsid w:val="00BA2CCA"/>
    <w:rsid w:val="00BA575F"/>
    <w:rsid w:val="00BB681D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7217F"/>
    <w:rsid w:val="00C730BD"/>
    <w:rsid w:val="00C87562"/>
    <w:rsid w:val="00C90637"/>
    <w:rsid w:val="00C955EB"/>
    <w:rsid w:val="00CA29D0"/>
    <w:rsid w:val="00CA7B6D"/>
    <w:rsid w:val="00CB116B"/>
    <w:rsid w:val="00CD5526"/>
    <w:rsid w:val="00CF3696"/>
    <w:rsid w:val="00CF44B7"/>
    <w:rsid w:val="00D07965"/>
    <w:rsid w:val="00D10FF3"/>
    <w:rsid w:val="00D123A7"/>
    <w:rsid w:val="00D1444C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E18D3"/>
    <w:rsid w:val="00DF16D9"/>
    <w:rsid w:val="00DF6142"/>
    <w:rsid w:val="00E06CC7"/>
    <w:rsid w:val="00E10C35"/>
    <w:rsid w:val="00E215A1"/>
    <w:rsid w:val="00E3081F"/>
    <w:rsid w:val="00E3316A"/>
    <w:rsid w:val="00E4053E"/>
    <w:rsid w:val="00E53442"/>
    <w:rsid w:val="00E545C2"/>
    <w:rsid w:val="00E626AA"/>
    <w:rsid w:val="00E6407D"/>
    <w:rsid w:val="00E71944"/>
    <w:rsid w:val="00E83348"/>
    <w:rsid w:val="00E9212A"/>
    <w:rsid w:val="00E92581"/>
    <w:rsid w:val="00E93E9E"/>
    <w:rsid w:val="00EA29FA"/>
    <w:rsid w:val="00EA49EE"/>
    <w:rsid w:val="00EC762B"/>
    <w:rsid w:val="00ED11F7"/>
    <w:rsid w:val="00EE125E"/>
    <w:rsid w:val="00EF0F4A"/>
    <w:rsid w:val="00F30F75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FF5DE1-5E89-4225-AAAF-5B2B8A5EF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Rosalinda Tovar Barboza</cp:lastModifiedBy>
  <cp:revision>3</cp:revision>
  <cp:lastPrinted>2016-10-21T20:06:00Z</cp:lastPrinted>
  <dcterms:created xsi:type="dcterms:W3CDTF">2026-09-27T20:37:00Z</dcterms:created>
  <dcterms:modified xsi:type="dcterms:W3CDTF">2026-09-27T20:37:00Z</dcterms:modified>
</cp:coreProperties>
</file>