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4354" w:rsidRDefault="009D4BC6">
      <w:pPr>
        <w:jc w:val="right"/>
        <w:rPr>
          <w:rFonts w:ascii="Arial" w:eastAsia="Arial" w:hAnsi="Arial" w:cs="Arial"/>
          <w:b/>
          <w:bCs/>
          <w:sz w:val="22"/>
          <w:szCs w:val="22"/>
        </w:rPr>
      </w:pPr>
      <w:r>
        <w:rPr>
          <w:rFonts w:ascii="Arial" w:eastAsia="Arial" w:hAnsi="Arial" w:cs="Arial"/>
          <w:b/>
          <w:bCs/>
          <w:sz w:val="22"/>
          <w:szCs w:val="22"/>
        </w:rPr>
        <w:t>CP/1710/2025</w:t>
      </w:r>
    </w:p>
    <w:p w:rsidR="00924354" w:rsidRDefault="009D4BC6">
      <w:pPr>
        <w:jc w:val="right"/>
        <w:rPr>
          <w:rFonts w:ascii="Arial" w:eastAsia="Arial" w:hAnsi="Arial" w:cs="Arial"/>
          <w:sz w:val="22"/>
          <w:szCs w:val="22"/>
        </w:rPr>
      </w:pPr>
      <w:r>
        <w:rPr>
          <w:rFonts w:ascii="Arial" w:eastAsia="Arial" w:hAnsi="Arial" w:cs="Arial"/>
          <w:sz w:val="22"/>
          <w:szCs w:val="22"/>
        </w:rPr>
        <w:t>9 de diciembre de 2025</w:t>
      </w:r>
    </w:p>
    <w:p w:rsidR="00924354" w:rsidRDefault="00924354">
      <w:pPr>
        <w:rPr>
          <w:rFonts w:ascii="Arial" w:eastAsia="Arial" w:hAnsi="Arial" w:cs="Arial"/>
          <w:sz w:val="22"/>
          <w:szCs w:val="22"/>
        </w:rPr>
      </w:pPr>
      <w:bookmarkStart w:id="0" w:name="_5dnodisallrs" w:colFirst="0" w:colLast="0"/>
      <w:bookmarkEnd w:id="0"/>
    </w:p>
    <w:p w:rsidR="00924354" w:rsidRDefault="009D4BC6">
      <w:pPr>
        <w:jc w:val="center"/>
        <w:rPr>
          <w:rFonts w:ascii="Arial" w:eastAsia="Arial" w:hAnsi="Arial" w:cs="Arial"/>
          <w:b/>
          <w:bCs/>
          <w:sz w:val="28"/>
          <w:szCs w:val="28"/>
        </w:rPr>
      </w:pPr>
      <w:r>
        <w:rPr>
          <w:rFonts w:ascii="Arial" w:eastAsia="Arial" w:hAnsi="Arial" w:cs="Arial"/>
          <w:b/>
          <w:bCs/>
          <w:sz w:val="28"/>
          <w:szCs w:val="28"/>
        </w:rPr>
        <w:t>EN 2026 BRINDAREMOS TRÁMITES MÁS RÁPIDOS Y SENCILLOS: MIKE FLORES</w:t>
      </w:r>
    </w:p>
    <w:p w:rsidR="00924354" w:rsidRDefault="00924354">
      <w:pPr>
        <w:jc w:val="both"/>
        <w:rPr>
          <w:rFonts w:ascii="Arial" w:eastAsia="Arial" w:hAnsi="Arial" w:cs="Arial"/>
          <w:sz w:val="28"/>
          <w:szCs w:val="28"/>
        </w:rPr>
      </w:pPr>
    </w:p>
    <w:p w:rsidR="00924354" w:rsidRDefault="009D4BC6">
      <w:pPr>
        <w:numPr>
          <w:ilvl w:val="0"/>
          <w:numId w:val="1"/>
        </w:numPr>
        <w:rPr>
          <w:rFonts w:ascii="Arial" w:eastAsia="Arial" w:hAnsi="Arial" w:cs="Arial"/>
          <w:i/>
          <w:iCs/>
          <w:sz w:val="22"/>
          <w:szCs w:val="22"/>
        </w:rPr>
      </w:pPr>
      <w:r>
        <w:rPr>
          <w:rFonts w:ascii="Arial" w:eastAsia="Arial" w:hAnsi="Arial" w:cs="Arial"/>
          <w:i/>
          <w:iCs/>
          <w:sz w:val="22"/>
          <w:szCs w:val="22"/>
        </w:rPr>
        <w:t>El Secretario General de Gobierno, Miguel Ángel Flores Serna, tomó protesta al nuevo Consejo Directivo del Colegio de Notarios Públicos del Estado de Nuevo León, A.C.</w:t>
      </w:r>
    </w:p>
    <w:p w:rsidR="00924354" w:rsidRDefault="00924354">
      <w:pPr>
        <w:ind w:left="720"/>
        <w:rPr>
          <w:rFonts w:ascii="Arial" w:eastAsia="Arial" w:hAnsi="Arial" w:cs="Arial"/>
          <w:i/>
          <w:iCs/>
          <w:sz w:val="22"/>
          <w:szCs w:val="22"/>
        </w:rPr>
      </w:pPr>
    </w:p>
    <w:p w:rsidR="00924354" w:rsidRDefault="009D4BC6">
      <w:pPr>
        <w:jc w:val="both"/>
        <w:rPr>
          <w:rFonts w:ascii="Arial" w:eastAsia="Arial" w:hAnsi="Arial" w:cs="Arial"/>
          <w:sz w:val="28"/>
          <w:szCs w:val="28"/>
        </w:rPr>
      </w:pPr>
      <w:r>
        <w:rPr>
          <w:rFonts w:ascii="Arial" w:eastAsia="Arial" w:hAnsi="Arial" w:cs="Arial"/>
          <w:b/>
          <w:bCs/>
          <w:sz w:val="28"/>
          <w:szCs w:val="28"/>
        </w:rPr>
        <w:t>Monterrey, Nuevo León.</w:t>
      </w:r>
      <w:r>
        <w:rPr>
          <w:rFonts w:ascii="Arial" w:eastAsia="Arial" w:hAnsi="Arial" w:cs="Arial"/>
          <w:sz w:val="28"/>
          <w:szCs w:val="28"/>
        </w:rPr>
        <w:t>- El Secretario General de Gobierno, Miguel Ángel Flores Serna, se</w:t>
      </w:r>
      <w:r>
        <w:rPr>
          <w:rFonts w:ascii="Arial" w:eastAsia="Arial" w:hAnsi="Arial" w:cs="Arial"/>
          <w:sz w:val="28"/>
          <w:szCs w:val="28"/>
        </w:rPr>
        <w:t xml:space="preserve"> comprometió a trabajar de la mano con el Colegio de Notarios Públicos del Estado de Nuevo León para brindar a los neoleoneses trámites más rápidos y eficientes, además de una mayor certeza jurídica el próximo año.</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 xml:space="preserve">“Un compromiso personal para el próximo </w:t>
      </w:r>
      <w:r>
        <w:rPr>
          <w:rFonts w:ascii="Arial" w:eastAsia="Arial" w:hAnsi="Arial" w:cs="Arial"/>
          <w:sz w:val="28"/>
          <w:szCs w:val="28"/>
        </w:rPr>
        <w:t xml:space="preserve"> 2026 será buscar cómo ser aún más eficientes de lo que ya somos, para poder brindarle a la ciudadanía trámites más rápidos, más sencillos”, declaró.</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Flores Serna aseguró lo anterior tras tomar protesta al nuevo Consejo Directivo del Colegio de Notarios P</w:t>
      </w:r>
      <w:r>
        <w:rPr>
          <w:rFonts w:ascii="Arial" w:eastAsia="Arial" w:hAnsi="Arial" w:cs="Arial"/>
          <w:sz w:val="28"/>
          <w:szCs w:val="28"/>
        </w:rPr>
        <w:t>úblicos del Estado de Nuevo León, A.C., encabezada por Gabriel Tláloc Cantú, además de destacar el trabajo de su antecesor, Norberto de la Rosa.</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El funcionario reconoció la labor que los notarios han realizado por el Gobierno de Nuevo León y aseguró que h</w:t>
      </w:r>
      <w:r>
        <w:rPr>
          <w:rFonts w:ascii="Arial" w:eastAsia="Arial" w:hAnsi="Arial" w:cs="Arial"/>
          <w:sz w:val="28"/>
          <w:szCs w:val="28"/>
        </w:rPr>
        <w:t xml:space="preserve">an colaborado para que el estado haya sido en este 2025 primer lugar en distintos rubros como colocación de vivienda, generación de riqueza, construcción de empresas y </w:t>
      </w:r>
      <w:proofErr w:type="spellStart"/>
      <w:r>
        <w:rPr>
          <w:rFonts w:ascii="Arial" w:eastAsia="Arial" w:hAnsi="Arial" w:cs="Arial"/>
          <w:sz w:val="28"/>
          <w:szCs w:val="28"/>
        </w:rPr>
        <w:t>nearshoring</w:t>
      </w:r>
      <w:proofErr w:type="spellEnd"/>
      <w:r>
        <w:rPr>
          <w:rFonts w:ascii="Arial" w:eastAsia="Arial" w:hAnsi="Arial" w:cs="Arial"/>
          <w:sz w:val="28"/>
          <w:szCs w:val="28"/>
        </w:rPr>
        <w:t>, al apoyar en los trámites requeridos.</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“Los buenos resultados que hemos ten</w:t>
      </w:r>
      <w:r>
        <w:rPr>
          <w:rFonts w:ascii="Arial" w:eastAsia="Arial" w:hAnsi="Arial" w:cs="Arial"/>
          <w:sz w:val="28"/>
          <w:szCs w:val="28"/>
        </w:rPr>
        <w:t xml:space="preserve">ido en Nuevo León durante este 2025 también son gracias al trabajo y compromiso de las </w:t>
      </w:r>
      <w:proofErr w:type="spellStart"/>
      <w:r>
        <w:rPr>
          <w:rFonts w:ascii="Arial" w:eastAsia="Arial" w:hAnsi="Arial" w:cs="Arial"/>
          <w:sz w:val="28"/>
          <w:szCs w:val="28"/>
        </w:rPr>
        <w:t>notarias</w:t>
      </w:r>
      <w:proofErr w:type="spellEnd"/>
      <w:r>
        <w:rPr>
          <w:rFonts w:ascii="Arial" w:eastAsia="Arial" w:hAnsi="Arial" w:cs="Arial"/>
          <w:sz w:val="28"/>
          <w:szCs w:val="28"/>
        </w:rPr>
        <w:t xml:space="preserve"> y los notarios del estado. Por eso reitero mi compromiso con el Colegio </w:t>
      </w:r>
      <w:r>
        <w:rPr>
          <w:rFonts w:ascii="Arial" w:eastAsia="Arial" w:hAnsi="Arial" w:cs="Arial"/>
          <w:sz w:val="28"/>
          <w:szCs w:val="28"/>
        </w:rPr>
        <w:lastRenderedPageBreak/>
        <w:t xml:space="preserve">de Notarios,  seguiremos trabajando juntos y haciendo equipo para que el próximo año le </w:t>
      </w:r>
      <w:r>
        <w:rPr>
          <w:rFonts w:ascii="Arial" w:eastAsia="Arial" w:hAnsi="Arial" w:cs="Arial"/>
          <w:sz w:val="28"/>
          <w:szCs w:val="28"/>
        </w:rPr>
        <w:t>vaya aún mejor  nuestro estado”, reiteró.</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 xml:space="preserve">El Secretario General de Gobierno también reconoció el apoyo de los notarios públicos en el programa de testamentos gratuitos, que brindó certeza jurídica al patrimonio de más de 11,000 neoleoneses, en septiembre </w:t>
      </w:r>
      <w:r>
        <w:rPr>
          <w:rFonts w:ascii="Arial" w:eastAsia="Arial" w:hAnsi="Arial" w:cs="Arial"/>
          <w:sz w:val="28"/>
          <w:szCs w:val="28"/>
        </w:rPr>
        <w:t>pasado.</w:t>
      </w:r>
    </w:p>
    <w:p w:rsidR="00924354" w:rsidRDefault="00924354">
      <w:pPr>
        <w:jc w:val="both"/>
        <w:rPr>
          <w:rFonts w:ascii="Arial" w:eastAsia="Arial" w:hAnsi="Arial" w:cs="Arial"/>
          <w:sz w:val="28"/>
          <w:szCs w:val="28"/>
        </w:rPr>
      </w:pPr>
    </w:p>
    <w:p w:rsidR="00924354" w:rsidRDefault="009D4BC6">
      <w:pPr>
        <w:jc w:val="both"/>
        <w:rPr>
          <w:rFonts w:ascii="Arial" w:eastAsia="Arial" w:hAnsi="Arial" w:cs="Arial"/>
          <w:sz w:val="28"/>
          <w:szCs w:val="28"/>
        </w:rPr>
      </w:pPr>
      <w:r>
        <w:rPr>
          <w:rFonts w:ascii="Arial" w:eastAsia="Arial" w:hAnsi="Arial" w:cs="Arial"/>
          <w:sz w:val="28"/>
          <w:szCs w:val="28"/>
        </w:rPr>
        <w:t>“Quiero agradecerles a todos los notarios por los testamentos gratuitos que dimos este año, ayudamos a miles de familias neoleonesas. Gracias a esta labor porque sé que estuvieron todos los notarios, no faltó uno solo”, concluyó.</w:t>
      </w:r>
    </w:p>
    <w:p w:rsidR="00924354" w:rsidRDefault="00924354">
      <w:pPr>
        <w:jc w:val="both"/>
        <w:rPr>
          <w:rFonts w:ascii="Arial" w:eastAsia="Arial" w:hAnsi="Arial" w:cs="Arial"/>
          <w:i/>
          <w:iCs/>
          <w:sz w:val="28"/>
          <w:szCs w:val="28"/>
        </w:rPr>
      </w:pPr>
      <w:bookmarkStart w:id="1" w:name="_GoBack"/>
      <w:bookmarkEnd w:id="1"/>
    </w:p>
    <w:sectPr w:rsidR="00924354">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9D4BC6">
      <w:r>
        <w:separator/>
      </w:r>
    </w:p>
  </w:endnote>
  <w:endnote w:type="continuationSeparator" w:id="0">
    <w:p w:rsidR="00000000" w:rsidRDefault="009D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3160E2-130F-426C-B02B-B2AED4A12A8F}"/>
    <w:embedBold r:id="rId2" w:fontKey="{427FE348-F980-49A5-86E3-DFFDEEFFDB64}"/>
  </w:font>
  <w:font w:name="Georgia">
    <w:panose1 w:val="02040502050405020303"/>
    <w:charset w:val="00"/>
    <w:family w:val="roman"/>
    <w:pitch w:val="variable"/>
    <w:sig w:usb0="00000287" w:usb1="00000000" w:usb2="00000000" w:usb3="00000000" w:csb0="0000009F" w:csb1="00000000"/>
    <w:embedItalic r:id="rId3" w:fontKey="{BD9BE314-C93F-4FDF-B580-2340176EEAC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4" w:fontKey="{8D4402DF-565E-4A10-AAAF-9E31409941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54" w:rsidRDefault="009D4BC6">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924354" w:rsidRDefault="00924354">
    <w:pPr>
      <w:pBdr>
        <w:top w:val="nil"/>
        <w:left w:val="nil"/>
        <w:bottom w:val="nil"/>
        <w:right w:val="nil"/>
        <w:between w:val="nil"/>
      </w:pBdr>
      <w:tabs>
        <w:tab w:val="center" w:pos="4320"/>
        <w:tab w:val="right" w:pos="8640"/>
      </w:tabs>
      <w:rPr>
        <w:color w:val="000000"/>
      </w:rPr>
    </w:pPr>
  </w:p>
  <w:p w:rsidR="00924354" w:rsidRDefault="0092435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9D4BC6">
      <w:r>
        <w:separator/>
      </w:r>
    </w:p>
  </w:footnote>
  <w:footnote w:type="continuationSeparator" w:id="0">
    <w:p w:rsidR="00000000" w:rsidRDefault="009D4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4354" w:rsidRDefault="009D4BC6">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850790F"/>
    <w:multiLevelType w:val="multilevel"/>
    <w:tmpl w:val="060C51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354"/>
    <w:rsid w:val="00167055"/>
    <w:rsid w:val="00924354"/>
    <w:rsid w:val="009D4B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EF76C8-9C2F-4A67-9F43-51642AD30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328</Words>
  <Characters>1808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Lugo Macias</dc:creator>
  <cp:lastModifiedBy>Francisco Javier Lugo Macias</cp:lastModifiedBy>
  <cp:revision>3</cp:revision>
  <dcterms:created xsi:type="dcterms:W3CDTF">2025-12-10T03:38:00Z</dcterms:created>
  <dcterms:modified xsi:type="dcterms:W3CDTF">2025-12-10T03:46:00Z</dcterms:modified>
</cp:coreProperties>
</file>