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3BDB509" w:rsidR="009C0D7E" w:rsidRPr="004667B8" w:rsidRDefault="00ED0D34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CP/16</w:t>
      </w:r>
      <w:r w:rsidR="00396170">
        <w:rPr>
          <w:rFonts w:ascii="Arial" w:hAnsi="Arial" w:cs="Arial"/>
          <w:b/>
          <w:sz w:val="22"/>
          <w:lang w:val="es-ES"/>
        </w:rPr>
        <w:t>90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695E3F55" w14:textId="4F60E81B" w:rsidR="00703B09" w:rsidRDefault="0000786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  <w:r w:rsidR="006A4DCB"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9E094C">
      <w:pPr>
        <w:rPr>
          <w:rFonts w:ascii="Arial" w:hAnsi="Arial" w:cs="Arial"/>
          <w:sz w:val="22"/>
          <w:lang w:val="es-ES"/>
        </w:rPr>
      </w:pPr>
    </w:p>
    <w:p w14:paraId="450B7469" w14:textId="53B52913" w:rsidR="009D118E" w:rsidRDefault="002939E2" w:rsidP="00694056">
      <w:pPr>
        <w:pStyle w:val="s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  <w:sz w:val="28"/>
          <w:szCs w:val="28"/>
        </w:rPr>
      </w:pPr>
      <w:r w:rsidRPr="00397021">
        <w:rPr>
          <w:rStyle w:val="s2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NUESTROS POLICÍAS MERECEN MÁS: MIGUEL FLORES</w:t>
      </w:r>
    </w:p>
    <w:p w14:paraId="5EBFCA61" w14:textId="199B608D" w:rsidR="00B15986" w:rsidRPr="00694056" w:rsidRDefault="00B15986" w:rsidP="00036008">
      <w:pPr>
        <w:pStyle w:val="s6"/>
        <w:numPr>
          <w:ilvl w:val="0"/>
          <w:numId w:val="19"/>
        </w:numPr>
        <w:shd w:val="clear" w:color="auto" w:fill="FFFFFF"/>
        <w:spacing w:before="0" w:beforeAutospacing="0" w:after="120" w:afterAutospacing="0"/>
        <w:jc w:val="both"/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</w:pPr>
      <w:r w:rsidRPr="00694056">
        <w:rPr>
          <w:rStyle w:val="s5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El Secretario General de Gobierno reconoció la valentía de los elementos de seguridad del estado y de los municipios. “Tenemos que proteger a quienes nos protegen”, señaló.</w:t>
      </w:r>
      <w:r w:rsidRPr="00694056">
        <w:rPr>
          <w:rStyle w:val="apple-converted-space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 </w:t>
      </w:r>
    </w:p>
    <w:p w14:paraId="0401340F" w14:textId="77777777" w:rsidR="00694056" w:rsidRPr="00694056" w:rsidRDefault="00694056" w:rsidP="00694056">
      <w:pPr>
        <w:pStyle w:val="s6"/>
        <w:shd w:val="clear" w:color="auto" w:fill="FFFFFF"/>
        <w:spacing w:before="0" w:beforeAutospacing="0" w:after="120" w:afterAutospacing="0"/>
        <w:ind w:left="7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E2C78A9" w14:textId="77777777" w:rsidR="00694056" w:rsidRDefault="000D7421" w:rsidP="00694056">
      <w:pPr>
        <w:jc w:val="both"/>
        <w:rPr>
          <w:rStyle w:val="s7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7626C">
        <w:rPr>
          <w:rFonts w:ascii="Arial" w:hAnsi="Arial" w:cs="Arial"/>
          <w:b/>
          <w:bCs/>
          <w:sz w:val="28"/>
          <w:szCs w:val="28"/>
        </w:rPr>
        <w:t>Monterrey, Nuevo León</w:t>
      </w:r>
      <w:r w:rsidR="00EA29FA" w:rsidRPr="0087626C">
        <w:rPr>
          <w:rFonts w:ascii="Arial" w:hAnsi="Arial" w:cs="Arial"/>
          <w:b/>
          <w:bCs/>
          <w:sz w:val="28"/>
          <w:szCs w:val="28"/>
        </w:rPr>
        <w:t>.-</w:t>
      </w:r>
      <w:r w:rsidR="00396170" w:rsidRPr="00FB2978">
        <w:rPr>
          <w:rStyle w:val="s7"/>
          <w:rFonts w:ascii="Arial" w:hAnsi="Arial" w:cs="Arial"/>
          <w:color w:val="000000"/>
          <w:sz w:val="28"/>
          <w:szCs w:val="28"/>
          <w:shd w:val="clear" w:color="auto" w:fill="FFFFFF"/>
        </w:rPr>
        <w:t>El Secretario General de Gobierno, Miguel Flores Serna, reiteró que el paquete fiscal 2026 enviado por el Gobernador Samuel Alejandro García Sepúlveda al Congreso del Estado se construyó con diálogo y la convicción de que los recursos deben responder a la estabilidad y seguridad que hoy distinguen a Nuevo León.</w:t>
      </w:r>
    </w:p>
    <w:p w14:paraId="6CE87E06" w14:textId="3B1DDF02" w:rsidR="00396170" w:rsidRPr="00FB2978" w:rsidRDefault="00396170" w:rsidP="00694056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FB2978">
        <w:rPr>
          <w:rFonts w:ascii="Arial" w:hAnsi="Arial" w:cs="Arial"/>
          <w:color w:val="000000"/>
          <w:sz w:val="28"/>
          <w:szCs w:val="28"/>
        </w:rPr>
        <w:t> </w:t>
      </w:r>
    </w:p>
    <w:p w14:paraId="2E379887" w14:textId="77777777" w:rsidR="00396170" w:rsidRPr="00FB2978" w:rsidRDefault="00396170" w:rsidP="0087626C">
      <w:pPr>
        <w:pStyle w:val="s4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B2978">
        <w:rPr>
          <w:rStyle w:val="s7"/>
          <w:rFonts w:ascii="Arial" w:hAnsi="Arial" w:cs="Arial"/>
          <w:color w:val="000000"/>
          <w:sz w:val="28"/>
          <w:szCs w:val="28"/>
          <w:shd w:val="clear" w:color="auto" w:fill="FFFFFF"/>
        </w:rPr>
        <w:t>Flores Serna explicó que el Gobierno del Estado mantiene total apertura y que están en espera de que el Poder Legislativo presente su contrapropuesta. “Hemos tenido meses de trabajo (…) estamos en toda la disposición de escuchar opiniones y de construir un presupuesto para todos”, expresó.</w:t>
      </w:r>
    </w:p>
    <w:p w14:paraId="25E33F8C" w14:textId="77777777" w:rsidR="00396170" w:rsidRPr="00FB2978" w:rsidRDefault="00396170" w:rsidP="0087626C">
      <w:pPr>
        <w:pStyle w:val="s4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B2978">
        <w:rPr>
          <w:rFonts w:ascii="Arial" w:hAnsi="Arial" w:cs="Arial"/>
          <w:color w:val="000000"/>
          <w:sz w:val="28"/>
          <w:szCs w:val="28"/>
        </w:rPr>
        <w:t> </w:t>
      </w:r>
    </w:p>
    <w:p w14:paraId="1A09A2CC" w14:textId="77777777" w:rsidR="00396170" w:rsidRPr="00FB2978" w:rsidRDefault="00396170" w:rsidP="0087626C">
      <w:pPr>
        <w:pStyle w:val="s4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B2978">
        <w:rPr>
          <w:rStyle w:val="s7"/>
          <w:rFonts w:ascii="Arial" w:hAnsi="Arial" w:cs="Arial"/>
          <w:color w:val="000000"/>
          <w:sz w:val="28"/>
          <w:szCs w:val="28"/>
          <w:shd w:val="clear" w:color="auto" w:fill="FFFFFF"/>
        </w:rPr>
        <w:t>El funcionario recordó la importancia de etiquetar recursos a los policías de Nuevo León, quienes arriesgan su vida todos los días, conteniendo a los grupos criminales y protegiendo a las familias del estado.</w:t>
      </w:r>
    </w:p>
    <w:p w14:paraId="7EB723C7" w14:textId="77777777" w:rsidR="00396170" w:rsidRPr="00FB2978" w:rsidRDefault="00396170" w:rsidP="0087626C">
      <w:pPr>
        <w:pStyle w:val="s4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B2978">
        <w:rPr>
          <w:rFonts w:ascii="Arial" w:hAnsi="Arial" w:cs="Arial"/>
          <w:color w:val="000000"/>
          <w:sz w:val="28"/>
          <w:szCs w:val="28"/>
        </w:rPr>
        <w:t> </w:t>
      </w:r>
    </w:p>
    <w:p w14:paraId="52E487EC" w14:textId="77777777" w:rsidR="00396170" w:rsidRPr="00FB2978" w:rsidRDefault="00396170" w:rsidP="0087626C">
      <w:pPr>
        <w:pStyle w:val="s4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B2978">
        <w:rPr>
          <w:rStyle w:val="s7"/>
          <w:rFonts w:ascii="Arial" w:hAnsi="Arial" w:cs="Arial"/>
          <w:color w:val="000000"/>
          <w:sz w:val="28"/>
          <w:szCs w:val="28"/>
          <w:shd w:val="clear" w:color="auto" w:fill="FFFFFF"/>
        </w:rPr>
        <w:t>“Nuestros policías necesitan más recursos para estar mejor capacitados, entrenados y equipados. Ellos también merecen sentirse seguros, al igual que todos los ciudadanos del estado”, afirmó.</w:t>
      </w:r>
      <w:r w:rsidRPr="00FB297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14:paraId="243F4187" w14:textId="77777777" w:rsidR="00396170" w:rsidRPr="00FB2978" w:rsidRDefault="00396170" w:rsidP="0087626C">
      <w:pPr>
        <w:pStyle w:val="s4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B2978">
        <w:rPr>
          <w:rFonts w:ascii="Arial" w:hAnsi="Arial" w:cs="Arial"/>
          <w:color w:val="000000"/>
          <w:sz w:val="28"/>
          <w:szCs w:val="28"/>
        </w:rPr>
        <w:t> </w:t>
      </w:r>
    </w:p>
    <w:p w14:paraId="29C194E3" w14:textId="77777777" w:rsidR="00396170" w:rsidRPr="00FB2978" w:rsidRDefault="00396170" w:rsidP="0087626C">
      <w:pPr>
        <w:pStyle w:val="s4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B2978">
        <w:rPr>
          <w:rStyle w:val="s7"/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El Secretario General de Gobierno dejó claro que la administración de los recursos en el estado</w:t>
      </w:r>
      <w:r w:rsidRPr="00FB297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proofErr w:type="gramStart"/>
      <w:r w:rsidRPr="00FB2978">
        <w:rPr>
          <w:rStyle w:val="s7"/>
          <w:rFonts w:ascii="Arial" w:hAnsi="Arial" w:cs="Arial"/>
          <w:color w:val="000000"/>
          <w:sz w:val="28"/>
          <w:szCs w:val="28"/>
          <w:shd w:val="clear" w:color="auto" w:fill="FFFFFF"/>
        </w:rPr>
        <w:t>son</w:t>
      </w:r>
      <w:proofErr w:type="gramEnd"/>
      <w:r w:rsidRPr="00FB297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FB2978">
        <w:rPr>
          <w:rStyle w:val="s7"/>
          <w:rFonts w:ascii="Arial" w:hAnsi="Arial" w:cs="Arial"/>
          <w:color w:val="000000"/>
          <w:sz w:val="28"/>
          <w:szCs w:val="28"/>
          <w:shd w:val="clear" w:color="auto" w:fill="FFFFFF"/>
        </w:rPr>
        <w:t>óptimos y para muestra, puso los indicadores que han colocado a Nuevo León en los primeros lugares.</w:t>
      </w:r>
    </w:p>
    <w:p w14:paraId="02798ED4" w14:textId="77777777" w:rsidR="00396170" w:rsidRPr="00FB2978" w:rsidRDefault="00396170" w:rsidP="0087626C">
      <w:pPr>
        <w:pStyle w:val="s4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B2978">
        <w:rPr>
          <w:rFonts w:ascii="Arial" w:hAnsi="Arial" w:cs="Arial"/>
          <w:color w:val="000000"/>
          <w:sz w:val="28"/>
          <w:szCs w:val="28"/>
        </w:rPr>
        <w:t> </w:t>
      </w:r>
    </w:p>
    <w:p w14:paraId="0C68FDA3" w14:textId="77777777" w:rsidR="00396170" w:rsidRPr="00FB2978" w:rsidRDefault="00396170" w:rsidP="0087626C">
      <w:pPr>
        <w:pStyle w:val="s8"/>
        <w:spacing w:before="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B2978">
        <w:rPr>
          <w:rStyle w:val="s7"/>
          <w:rFonts w:ascii="Arial" w:hAnsi="Arial" w:cs="Arial"/>
          <w:color w:val="000000"/>
          <w:sz w:val="28"/>
          <w:szCs w:val="28"/>
          <w:shd w:val="clear" w:color="auto" w:fill="FFFFFF"/>
        </w:rPr>
        <w:t>Además, puntualizó que continuarán trabajando en un Presupuesto que favorezca a Nuevo León, con el objetivo de sacar adelante los proyectos estratégicos que dejarán un legado duradero para las y los neoleoneses.</w:t>
      </w:r>
    </w:p>
    <w:p w14:paraId="49B8D976" w14:textId="77777777" w:rsidR="000F78A8" w:rsidRDefault="000F78A8" w:rsidP="0087626C">
      <w:pPr>
        <w:jc w:val="both"/>
        <w:rPr>
          <w:rFonts w:ascii="Arial" w:hAnsi="Arial" w:cs="Arial"/>
          <w:sz w:val="28"/>
          <w:szCs w:val="28"/>
        </w:rPr>
      </w:pPr>
    </w:p>
    <w:p w14:paraId="55C3EFA4" w14:textId="77777777" w:rsidR="002225B0" w:rsidRPr="00FB2978" w:rsidRDefault="002225B0" w:rsidP="002225B0">
      <w:pPr>
        <w:jc w:val="both"/>
        <w:rPr>
          <w:rFonts w:ascii="Arial" w:hAnsi="Arial" w:cs="Arial"/>
          <w:color w:val="323E4F"/>
          <w:sz w:val="28"/>
          <w:szCs w:val="28"/>
        </w:rPr>
      </w:pPr>
      <w:bookmarkStart w:id="0" w:name="_GoBack"/>
      <w:bookmarkEnd w:id="0"/>
    </w:p>
    <w:p w14:paraId="08E00808" w14:textId="77777777" w:rsidR="002225B0" w:rsidRPr="00FB2978" w:rsidRDefault="002225B0" w:rsidP="0087626C">
      <w:pPr>
        <w:jc w:val="both"/>
        <w:rPr>
          <w:rFonts w:ascii="Arial" w:hAnsi="Arial" w:cs="Arial"/>
          <w:sz w:val="28"/>
          <w:szCs w:val="28"/>
        </w:rPr>
      </w:pPr>
    </w:p>
    <w:sectPr w:rsidR="002225B0" w:rsidRPr="00FB2978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CBD01" w14:textId="77777777" w:rsidR="00657ACD" w:rsidRDefault="00657ACD" w:rsidP="00E83348">
      <w:r>
        <w:separator/>
      </w:r>
    </w:p>
  </w:endnote>
  <w:endnote w:type="continuationSeparator" w:id="0">
    <w:p w14:paraId="62CE21A2" w14:textId="77777777" w:rsidR="00657ACD" w:rsidRDefault="00657A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DE270" w14:textId="77777777" w:rsidR="00657ACD" w:rsidRDefault="00657ACD" w:rsidP="00E83348">
      <w:r>
        <w:separator/>
      </w:r>
    </w:p>
  </w:footnote>
  <w:footnote w:type="continuationSeparator" w:id="0">
    <w:p w14:paraId="0F5CC7A6" w14:textId="77777777" w:rsidR="00657ACD" w:rsidRDefault="00657A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0786E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0F78A8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E4B"/>
    <w:rsid w:val="00217F02"/>
    <w:rsid w:val="002209CA"/>
    <w:rsid w:val="002225B0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39E2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D4BB2"/>
    <w:rsid w:val="002E5D52"/>
    <w:rsid w:val="002F14B9"/>
    <w:rsid w:val="002F2006"/>
    <w:rsid w:val="0030263B"/>
    <w:rsid w:val="00302722"/>
    <w:rsid w:val="00305746"/>
    <w:rsid w:val="0030738E"/>
    <w:rsid w:val="0032037C"/>
    <w:rsid w:val="003336A3"/>
    <w:rsid w:val="003501A5"/>
    <w:rsid w:val="00351898"/>
    <w:rsid w:val="0035625A"/>
    <w:rsid w:val="00361D5D"/>
    <w:rsid w:val="003638FB"/>
    <w:rsid w:val="00365F40"/>
    <w:rsid w:val="00370B36"/>
    <w:rsid w:val="0037731A"/>
    <w:rsid w:val="003828CB"/>
    <w:rsid w:val="003844BF"/>
    <w:rsid w:val="00396170"/>
    <w:rsid w:val="00397021"/>
    <w:rsid w:val="003A33FB"/>
    <w:rsid w:val="003A62D0"/>
    <w:rsid w:val="003B12B6"/>
    <w:rsid w:val="003B7C6F"/>
    <w:rsid w:val="003C12EB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48CF"/>
    <w:rsid w:val="00625AAC"/>
    <w:rsid w:val="006273DD"/>
    <w:rsid w:val="00632A06"/>
    <w:rsid w:val="00635D12"/>
    <w:rsid w:val="00637B54"/>
    <w:rsid w:val="006426DD"/>
    <w:rsid w:val="00645FE6"/>
    <w:rsid w:val="0064756B"/>
    <w:rsid w:val="006512FD"/>
    <w:rsid w:val="006519A8"/>
    <w:rsid w:val="00653915"/>
    <w:rsid w:val="00657ACD"/>
    <w:rsid w:val="00670EB3"/>
    <w:rsid w:val="0068304E"/>
    <w:rsid w:val="00687125"/>
    <w:rsid w:val="00694056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196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436"/>
    <w:rsid w:val="0086073F"/>
    <w:rsid w:val="00870B15"/>
    <w:rsid w:val="008722D7"/>
    <w:rsid w:val="00874FCC"/>
    <w:rsid w:val="008751D4"/>
    <w:rsid w:val="0087626C"/>
    <w:rsid w:val="0088134E"/>
    <w:rsid w:val="00884612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9E094C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3737"/>
    <w:rsid w:val="00B15986"/>
    <w:rsid w:val="00B16EC6"/>
    <w:rsid w:val="00B20134"/>
    <w:rsid w:val="00B40FE1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0C48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0D34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5094"/>
    <w:rsid w:val="00F97C2A"/>
    <w:rsid w:val="00FA078D"/>
    <w:rsid w:val="00FA13EB"/>
    <w:rsid w:val="00FA6CB6"/>
    <w:rsid w:val="00FB2045"/>
    <w:rsid w:val="00FB2978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3">
    <w:name w:val="s3"/>
    <w:basedOn w:val="Normal"/>
    <w:rsid w:val="00396170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2">
    <w:name w:val="s2"/>
    <w:basedOn w:val="Fuentedeprrafopredeter"/>
    <w:rsid w:val="00396170"/>
  </w:style>
  <w:style w:type="paragraph" w:customStyle="1" w:styleId="s4">
    <w:name w:val="s4"/>
    <w:basedOn w:val="Normal"/>
    <w:rsid w:val="00396170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6">
    <w:name w:val="s6"/>
    <w:basedOn w:val="Normal"/>
    <w:rsid w:val="00396170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5">
    <w:name w:val="s5"/>
    <w:basedOn w:val="Fuentedeprrafopredeter"/>
    <w:rsid w:val="00396170"/>
  </w:style>
  <w:style w:type="character" w:customStyle="1" w:styleId="apple-converted-space">
    <w:name w:val="apple-converted-space"/>
    <w:basedOn w:val="Fuentedeprrafopredeter"/>
    <w:rsid w:val="00396170"/>
  </w:style>
  <w:style w:type="character" w:customStyle="1" w:styleId="s7">
    <w:name w:val="s7"/>
    <w:basedOn w:val="Fuentedeprrafopredeter"/>
    <w:rsid w:val="00396170"/>
  </w:style>
  <w:style w:type="paragraph" w:customStyle="1" w:styleId="s8">
    <w:name w:val="s8"/>
    <w:basedOn w:val="Normal"/>
    <w:rsid w:val="00396170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CF331C-AB35-4392-A451-E894F62E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Francisco Javier Lugo Macias</cp:lastModifiedBy>
  <cp:revision>4</cp:revision>
  <cp:lastPrinted>2016-10-21T20:06:00Z</cp:lastPrinted>
  <dcterms:created xsi:type="dcterms:W3CDTF">2025-12-05T22:50:00Z</dcterms:created>
  <dcterms:modified xsi:type="dcterms:W3CDTF">2025-12-05T23:01:00Z</dcterms:modified>
</cp:coreProperties>
</file>