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14DA2DB" w:rsidR="009C0D7E" w:rsidRPr="004667B8" w:rsidRDefault="00111A82" w:rsidP="009C0D7E">
      <w:pPr>
        <w:jc w:val="right"/>
        <w:rPr>
          <w:rFonts w:ascii="Arial" w:hAnsi="Arial" w:cs="Arial"/>
          <w:b/>
          <w:sz w:val="22"/>
          <w:lang w:val="es-ES"/>
        </w:rPr>
      </w:pPr>
      <w:r>
        <w:rPr>
          <w:rFonts w:ascii="Arial" w:hAnsi="Arial" w:cs="Arial"/>
          <w:b/>
          <w:sz w:val="22"/>
          <w:lang w:val="es-ES"/>
        </w:rPr>
        <w:t>CP/1674</w:t>
      </w:r>
      <w:r w:rsidR="009C0D7E">
        <w:rPr>
          <w:rFonts w:ascii="Arial" w:hAnsi="Arial" w:cs="Arial"/>
          <w:b/>
          <w:sz w:val="22"/>
          <w:lang w:val="es-ES"/>
        </w:rPr>
        <w:t>/2025</w:t>
      </w:r>
    </w:p>
    <w:p w14:paraId="3F7360A1" w14:textId="246D2535" w:rsidR="009C0D7E" w:rsidRDefault="00111A82" w:rsidP="009C0D7E">
      <w:pPr>
        <w:jc w:val="right"/>
        <w:rPr>
          <w:rFonts w:ascii="Arial" w:hAnsi="Arial" w:cs="Arial"/>
          <w:sz w:val="22"/>
          <w:lang w:val="es-ES"/>
        </w:rPr>
      </w:pPr>
      <w:r>
        <w:rPr>
          <w:rFonts w:ascii="Arial" w:hAnsi="Arial" w:cs="Arial"/>
          <w:sz w:val="22"/>
          <w:lang w:val="es-ES"/>
        </w:rPr>
        <w:t>1</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0BEEC8B3" w:rsidR="009D118E" w:rsidRDefault="002731A6" w:rsidP="007F5780">
      <w:pPr>
        <w:jc w:val="center"/>
        <w:rPr>
          <w:rFonts w:ascii="Arial" w:hAnsi="Arial" w:cs="Arial"/>
          <w:b/>
          <w:sz w:val="28"/>
          <w:szCs w:val="28"/>
        </w:rPr>
      </w:pPr>
      <w:r w:rsidRPr="00111A82">
        <w:rPr>
          <w:rFonts w:ascii="Arial" w:hAnsi="Arial" w:cs="Arial"/>
          <w:b/>
          <w:sz w:val="28"/>
          <w:szCs w:val="28"/>
        </w:rPr>
        <w:t>CONVOCA MIGUEL FLORES A MESA DE TRABAJO PARA SACAR ADELANTE PRESUPUESTO 2026</w:t>
      </w:r>
    </w:p>
    <w:p w14:paraId="629625BC" w14:textId="77777777" w:rsidR="002731A6" w:rsidRDefault="002731A6" w:rsidP="007F5780">
      <w:pPr>
        <w:jc w:val="center"/>
        <w:rPr>
          <w:rFonts w:ascii="Arial" w:hAnsi="Arial" w:cs="Arial"/>
          <w:b/>
          <w:sz w:val="28"/>
          <w:szCs w:val="28"/>
        </w:rPr>
      </w:pPr>
    </w:p>
    <w:p w14:paraId="27C5D506" w14:textId="6353B37D" w:rsidR="00B07242" w:rsidRDefault="00CF745C" w:rsidP="00CF745C">
      <w:pPr>
        <w:pStyle w:val="Prrafodelista"/>
        <w:numPr>
          <w:ilvl w:val="0"/>
          <w:numId w:val="19"/>
        </w:numPr>
        <w:jc w:val="both"/>
        <w:rPr>
          <w:rFonts w:ascii="Arial" w:hAnsi="Arial" w:cs="Arial"/>
          <w:b/>
          <w:sz w:val="28"/>
          <w:szCs w:val="28"/>
        </w:rPr>
      </w:pPr>
      <w:r w:rsidRPr="00CF745C">
        <w:rPr>
          <w:rFonts w:ascii="Arial" w:hAnsi="Arial" w:cs="Arial"/>
          <w:i/>
          <w:sz w:val="24"/>
          <w:szCs w:val="24"/>
        </w:rPr>
        <w:t>El Secretario General de Gobierno informó que la reunión será mañana a las 14:00 horas en Tesorería.</w:t>
      </w:r>
    </w:p>
    <w:p w14:paraId="1DA55FC7" w14:textId="77777777" w:rsidR="009C7945" w:rsidRDefault="009C7945" w:rsidP="00687125">
      <w:pPr>
        <w:jc w:val="both"/>
        <w:rPr>
          <w:rFonts w:ascii="Arial" w:hAnsi="Arial" w:cs="Arial"/>
          <w:b/>
          <w:sz w:val="28"/>
          <w:szCs w:val="28"/>
        </w:rPr>
      </w:pPr>
    </w:p>
    <w:p w14:paraId="3F68CCCF" w14:textId="4F8B172A" w:rsidR="00CF745C" w:rsidRPr="00CF745C" w:rsidRDefault="000D7421" w:rsidP="00CF745C">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bookmarkStart w:id="0" w:name="_GoBack"/>
      <w:bookmarkEnd w:id="0"/>
      <w:r w:rsidR="00CF745C" w:rsidRPr="00CF745C">
        <w:rPr>
          <w:rFonts w:ascii="Arial" w:hAnsi="Arial" w:cs="Arial"/>
          <w:sz w:val="28"/>
          <w:szCs w:val="28"/>
        </w:rPr>
        <w:t>El Secretario General de Gobierno, Miguel Ángel Flores Serna, convocó a los coordinadores de las distintas bancadas del Congreso, a la presidenta del Poder Legislativo y a la presidenta de la Comisión de Presupuesto, a una mesa de trabajo con el fin de avanzar en la aprobación del Presupuesto 2026.</w:t>
      </w:r>
    </w:p>
    <w:p w14:paraId="3285E576"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 </w:t>
      </w:r>
    </w:p>
    <w:p w14:paraId="55C0A58D"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La reunión se llevará a cabo este martes 2 de diciembre a las 14:00 horas, en las instalaciones de la Tesorería Estatal, donde se revisará a detalle el Presupuesto 2026.</w:t>
      </w:r>
    </w:p>
    <w:p w14:paraId="5A9BE937"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 </w:t>
      </w:r>
    </w:p>
    <w:p w14:paraId="2A4EB866"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“El Presupuesto 2026 se construye con la participación de todos. Por eso hemos convocado a una mesa de trabajo, con el fin de llegar a acuerdos y sacar adelante este Presupuesto”, afirmó.</w:t>
      </w:r>
    </w:p>
    <w:p w14:paraId="2904FD98"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 </w:t>
      </w:r>
    </w:p>
    <w:p w14:paraId="3F817035"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Flores Serna señaló que el Gobierno del Estado ha mantenido una postura de apertura total al diálogo, con corresponsabilidad y la participación de todas las fuerzas políticas, siempre con el objetivo de construir acuerdos que beneficien a las y los neoleoneses.</w:t>
      </w:r>
    </w:p>
    <w:p w14:paraId="63BA7FBD"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 </w:t>
      </w:r>
    </w:p>
    <w:p w14:paraId="04C35160"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“Nuestro objetivo es claro: que Nuevo León cuente con un Presupuesto a la altura de sus necesidades y que siga siendo el mejor lugar para nacer, crecer, educarse y vivir”, añadió.</w:t>
      </w:r>
    </w:p>
    <w:p w14:paraId="54158FF0"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t> </w:t>
      </w:r>
    </w:p>
    <w:p w14:paraId="5A3FCFA4" w14:textId="77777777" w:rsidR="00CF745C" w:rsidRPr="00CF745C" w:rsidRDefault="00CF745C" w:rsidP="00CF745C">
      <w:pPr>
        <w:jc w:val="both"/>
        <w:rPr>
          <w:rFonts w:ascii="Arial" w:hAnsi="Arial" w:cs="Arial"/>
          <w:sz w:val="28"/>
          <w:szCs w:val="28"/>
        </w:rPr>
      </w:pPr>
      <w:r w:rsidRPr="00CF745C">
        <w:rPr>
          <w:rFonts w:ascii="Arial" w:hAnsi="Arial" w:cs="Arial"/>
          <w:sz w:val="28"/>
          <w:szCs w:val="28"/>
        </w:rPr>
        <w:lastRenderedPageBreak/>
        <w:t>El funcionario recordó que los proyectos estratégicos programados para 2026 no sólo están pensados para el Mundial, sino para mejorar la calidad de vida de las familias, especialmente en materia de movilidad, seguridad y obra pública. Por ello, hizo un llamado a cerrar filas y avanzar con responsabilidad en el Presupuesto 2026.</w:t>
      </w:r>
    </w:p>
    <w:p w14:paraId="5D0D9E2B" w14:textId="77777777" w:rsidR="00CF745C" w:rsidRPr="00CF745C" w:rsidRDefault="00CF745C" w:rsidP="00CF745C">
      <w:pPr>
        <w:jc w:val="both"/>
        <w:rPr>
          <w:rFonts w:ascii="Arial" w:hAnsi="Arial" w:cs="Arial"/>
          <w:sz w:val="28"/>
          <w:szCs w:val="28"/>
        </w:rPr>
      </w:pPr>
    </w:p>
    <w:p w14:paraId="44AC7CA6" w14:textId="6E79BE6C" w:rsidR="00153B1D" w:rsidRDefault="00CF745C" w:rsidP="00CF745C">
      <w:pPr>
        <w:jc w:val="both"/>
        <w:rPr>
          <w:rFonts w:ascii="Arial" w:hAnsi="Arial" w:cs="Arial"/>
          <w:sz w:val="28"/>
          <w:szCs w:val="28"/>
        </w:rPr>
      </w:pPr>
      <w:r w:rsidRPr="00CF745C">
        <w:rPr>
          <w:rFonts w:ascii="Arial" w:hAnsi="Arial" w:cs="Arial"/>
          <w:sz w:val="28"/>
          <w:szCs w:val="28"/>
        </w:rPr>
        <w:t>“Estamos hablando de obras que transformarán la infraestructura del estado y que requieren de un presupuesto justo y digno. Como ya lo hemos dicho, el Mundial va a llegar y se va a ir; lo que se quedará son estas grandes obras que serán un legado para las y los neoleoneses. Confío en que, con voluntad y altura de miras, sacaremos adelante un Presupuesto a la altura de Nuevo León”, puntualizó.</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1A82"/>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731A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CF745C"/>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7649E-5E62-4B52-B25B-35E97DC0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2025-12-01T21:44:00Z</dcterms:created>
  <dcterms:modified xsi:type="dcterms:W3CDTF">2025-12-01T21:48:00Z</dcterms:modified>
</cp:coreProperties>
</file>