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329515E" w:rsidR="00EA29FA" w:rsidRPr="00C60FD1" w:rsidRDefault="00057C5F" w:rsidP="00EA29FA">
      <w:pPr>
        <w:jc w:val="right"/>
        <w:rPr>
          <w:rFonts w:ascii="Arial" w:hAnsi="Arial" w:cs="Arial"/>
          <w:b/>
          <w:sz w:val="22"/>
          <w:lang w:val="es-ES"/>
        </w:rPr>
      </w:pPr>
      <w:r>
        <w:rPr>
          <w:rFonts w:ascii="Arial" w:hAnsi="Arial" w:cs="Arial"/>
          <w:b/>
          <w:sz w:val="22"/>
          <w:lang w:val="es-ES"/>
        </w:rPr>
        <w:t>CP/1574</w:t>
      </w:r>
      <w:r w:rsidR="00EA29FA">
        <w:rPr>
          <w:rFonts w:ascii="Arial" w:hAnsi="Arial" w:cs="Arial"/>
          <w:b/>
          <w:sz w:val="22"/>
          <w:lang w:val="es-ES"/>
        </w:rPr>
        <w:t>/2025</w:t>
      </w:r>
    </w:p>
    <w:p w14:paraId="695E3F55" w14:textId="1D5FBA4D" w:rsidR="00703B09" w:rsidRDefault="00057C5F" w:rsidP="00703B09">
      <w:pPr>
        <w:jc w:val="right"/>
        <w:rPr>
          <w:rFonts w:ascii="Arial" w:hAnsi="Arial" w:cs="Arial"/>
          <w:sz w:val="22"/>
          <w:lang w:val="es-ES"/>
        </w:rPr>
      </w:pPr>
      <w:r>
        <w:rPr>
          <w:rFonts w:ascii="Arial" w:hAnsi="Arial" w:cs="Arial"/>
          <w:sz w:val="22"/>
          <w:lang w:val="es-ES"/>
        </w:rPr>
        <w:t>13</w:t>
      </w:r>
      <w:r w:rsidR="00EA29FA">
        <w:rPr>
          <w:rFonts w:ascii="Arial" w:hAnsi="Arial" w:cs="Arial"/>
          <w:sz w:val="22"/>
          <w:lang w:val="es-ES"/>
        </w:rPr>
        <w:t xml:space="preserve"> 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52024F33" w:rsidR="00A23A57" w:rsidRDefault="00057C5F" w:rsidP="00580ABF">
      <w:pPr>
        <w:jc w:val="center"/>
        <w:rPr>
          <w:rFonts w:ascii="Arial" w:hAnsi="Arial" w:cs="Arial"/>
          <w:b/>
          <w:sz w:val="28"/>
          <w:szCs w:val="28"/>
        </w:rPr>
      </w:pPr>
      <w:r w:rsidRPr="00057C5F">
        <w:t xml:space="preserve"> </w:t>
      </w:r>
      <w:r w:rsidRPr="00057C5F">
        <w:rPr>
          <w:rFonts w:ascii="Arial" w:hAnsi="Arial" w:cs="Arial"/>
          <w:b/>
          <w:sz w:val="28"/>
          <w:szCs w:val="28"/>
        </w:rPr>
        <w:t>PRESUPUESTO 2026 SE CONSTRUYE CON LA OPINIÓN DE TODOS: MIGUEL FLORES</w:t>
      </w:r>
    </w:p>
    <w:p w14:paraId="4F730ED2" w14:textId="77777777" w:rsidR="00580ABF" w:rsidRDefault="00580ABF" w:rsidP="00580ABF">
      <w:pPr>
        <w:jc w:val="center"/>
        <w:rPr>
          <w:rFonts w:ascii="Arial" w:hAnsi="Arial" w:cs="Arial"/>
          <w:b/>
          <w:sz w:val="28"/>
          <w:szCs w:val="28"/>
        </w:rPr>
      </w:pPr>
    </w:p>
    <w:p w14:paraId="42D4CAD6" w14:textId="1AEA9764" w:rsidR="00EA29FA" w:rsidRDefault="00057C5F" w:rsidP="00057C5F">
      <w:pPr>
        <w:pStyle w:val="Prrafodelista"/>
        <w:numPr>
          <w:ilvl w:val="0"/>
          <w:numId w:val="18"/>
        </w:numPr>
        <w:jc w:val="both"/>
        <w:rPr>
          <w:rFonts w:ascii="Arial" w:hAnsi="Arial" w:cs="Arial"/>
          <w:i/>
        </w:rPr>
      </w:pPr>
      <w:r w:rsidRPr="00057C5F">
        <w:rPr>
          <w:rFonts w:ascii="Arial" w:hAnsi="Arial" w:cs="Arial"/>
          <w:i/>
        </w:rPr>
        <w:t>El Secretario General de Gobierno aseguró que continuarán las mesas de trabajo con las y los diputados sobre el Presupuesto 2026.</w:t>
      </w:r>
    </w:p>
    <w:p w14:paraId="3DA5326A" w14:textId="77777777" w:rsidR="00057C5F" w:rsidRPr="00057C5F" w:rsidRDefault="00057C5F" w:rsidP="00057C5F">
      <w:pPr>
        <w:jc w:val="both"/>
        <w:rPr>
          <w:rFonts w:ascii="Arial" w:hAnsi="Arial" w:cs="Arial"/>
          <w:i/>
        </w:rPr>
      </w:pPr>
    </w:p>
    <w:p w14:paraId="211AEC2F" w14:textId="666B9E37" w:rsidR="00057C5F" w:rsidRPr="00057C5F" w:rsidRDefault="00EA29FA" w:rsidP="00057C5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057C5F" w:rsidRPr="00057C5F">
        <w:rPr>
          <w:rFonts w:ascii="Arial" w:hAnsi="Arial" w:cs="Arial"/>
          <w:sz w:val="28"/>
          <w:szCs w:val="28"/>
        </w:rPr>
        <w:t>El Secretario General de Gobie</w:t>
      </w:r>
      <w:r w:rsidR="00057C5F">
        <w:rPr>
          <w:rFonts w:ascii="Arial" w:hAnsi="Arial" w:cs="Arial"/>
          <w:sz w:val="28"/>
          <w:szCs w:val="28"/>
        </w:rPr>
        <w:t xml:space="preserve">rno, Miguel Ángel Flores Serna </w:t>
      </w:r>
      <w:r w:rsidR="00057C5F" w:rsidRPr="00057C5F">
        <w:rPr>
          <w:rFonts w:ascii="Arial" w:hAnsi="Arial" w:cs="Arial"/>
          <w:sz w:val="28"/>
          <w:szCs w:val="28"/>
        </w:rPr>
        <w:t>afirmó que el Presupuesto 2026 se está construyendo mediante un proceso de diálogo con diputadas y diputados, destacando la altura política mostrada en la primera reunión con el Tesorero, Carlos Alberto Garza Ibarra.</w:t>
      </w:r>
    </w:p>
    <w:p w14:paraId="20E389C3" w14:textId="77777777" w:rsidR="00057C5F" w:rsidRPr="00057C5F" w:rsidRDefault="00057C5F" w:rsidP="00057C5F">
      <w:pPr>
        <w:jc w:val="both"/>
        <w:rPr>
          <w:rFonts w:ascii="Arial" w:hAnsi="Arial" w:cs="Arial"/>
          <w:sz w:val="28"/>
          <w:szCs w:val="28"/>
        </w:rPr>
      </w:pPr>
    </w:p>
    <w:p w14:paraId="6C930C9C" w14:textId="77777777" w:rsidR="00057C5F" w:rsidRDefault="00057C5F" w:rsidP="00057C5F">
      <w:pPr>
        <w:jc w:val="both"/>
        <w:rPr>
          <w:rFonts w:ascii="Arial" w:hAnsi="Arial" w:cs="Arial"/>
          <w:sz w:val="28"/>
          <w:szCs w:val="28"/>
        </w:rPr>
      </w:pPr>
      <w:r w:rsidRPr="00057C5F">
        <w:rPr>
          <w:rFonts w:ascii="Arial" w:hAnsi="Arial" w:cs="Arial"/>
          <w:sz w:val="28"/>
          <w:szCs w:val="28"/>
        </w:rPr>
        <w:t>“Vamos a continuar con el diálogo. Me da mucho gusto ver a las y los diputados en el plan que venían: dialogar, escuchar e informar también las peticiones que les hacen los ciudadanos, y creo que así es como se construyen las cosas</w:t>
      </w:r>
      <w:r>
        <w:rPr>
          <w:rFonts w:ascii="Arial" w:hAnsi="Arial" w:cs="Arial"/>
          <w:sz w:val="28"/>
          <w:szCs w:val="28"/>
        </w:rPr>
        <w:t>.</w:t>
      </w:r>
    </w:p>
    <w:p w14:paraId="1CBFBF8C" w14:textId="77777777" w:rsidR="00057C5F" w:rsidRDefault="00057C5F" w:rsidP="00057C5F">
      <w:pPr>
        <w:jc w:val="both"/>
        <w:rPr>
          <w:rFonts w:ascii="Arial" w:hAnsi="Arial" w:cs="Arial"/>
          <w:sz w:val="28"/>
          <w:szCs w:val="28"/>
        </w:rPr>
      </w:pPr>
    </w:p>
    <w:p w14:paraId="5428CAA4" w14:textId="745AB629" w:rsidR="00057C5F" w:rsidRPr="00057C5F" w:rsidRDefault="00057C5F" w:rsidP="00057C5F">
      <w:pPr>
        <w:jc w:val="both"/>
        <w:rPr>
          <w:rFonts w:ascii="Arial" w:hAnsi="Arial" w:cs="Arial"/>
          <w:sz w:val="28"/>
          <w:szCs w:val="28"/>
        </w:rPr>
      </w:pPr>
      <w:r w:rsidRPr="00057C5F">
        <w:rPr>
          <w:rFonts w:ascii="Arial" w:hAnsi="Arial" w:cs="Arial"/>
          <w:sz w:val="28"/>
          <w:szCs w:val="28"/>
        </w:rPr>
        <w:t>“Este presupuesto se construye con la opinión de todos; por eso estamos realizando estas mesas de trabajo, para que entre todos veamos cuánto se debe pedir. No hay un mínimo: vamos a irlo construyendo, analizando y platicando. Vamos a ver si, con la opinión de todos, podemos llegar a u</w:t>
      </w:r>
      <w:r>
        <w:rPr>
          <w:rFonts w:ascii="Arial" w:hAnsi="Arial" w:cs="Arial"/>
          <w:sz w:val="28"/>
          <w:szCs w:val="28"/>
        </w:rPr>
        <w:t>n punto de acuerdo”, puntualizó</w:t>
      </w:r>
      <w:r w:rsidRPr="00057C5F">
        <w:rPr>
          <w:rFonts w:ascii="Arial" w:hAnsi="Arial" w:cs="Arial"/>
          <w:sz w:val="28"/>
          <w:szCs w:val="28"/>
        </w:rPr>
        <w:t xml:space="preserve">”, </w:t>
      </w:r>
      <w:r>
        <w:rPr>
          <w:rFonts w:ascii="Arial" w:hAnsi="Arial" w:cs="Arial"/>
          <w:sz w:val="28"/>
          <w:szCs w:val="28"/>
        </w:rPr>
        <w:t>apuntó el Secretario General de Gobierno.</w:t>
      </w:r>
    </w:p>
    <w:p w14:paraId="3BF2D663" w14:textId="77777777" w:rsidR="00057C5F" w:rsidRPr="00057C5F" w:rsidRDefault="00057C5F" w:rsidP="00057C5F">
      <w:pPr>
        <w:jc w:val="both"/>
        <w:rPr>
          <w:rFonts w:ascii="Arial" w:hAnsi="Arial" w:cs="Arial"/>
          <w:sz w:val="28"/>
          <w:szCs w:val="28"/>
        </w:rPr>
      </w:pPr>
    </w:p>
    <w:p w14:paraId="547006EF" w14:textId="77777777" w:rsidR="00057C5F" w:rsidRDefault="00057C5F" w:rsidP="00057C5F">
      <w:pPr>
        <w:jc w:val="both"/>
        <w:rPr>
          <w:rFonts w:ascii="Arial" w:hAnsi="Arial" w:cs="Arial"/>
          <w:sz w:val="28"/>
          <w:szCs w:val="28"/>
        </w:rPr>
      </w:pPr>
      <w:r w:rsidRPr="00057C5F">
        <w:rPr>
          <w:rFonts w:ascii="Arial" w:hAnsi="Arial" w:cs="Arial"/>
          <w:sz w:val="28"/>
          <w:szCs w:val="28"/>
        </w:rPr>
        <w:t xml:space="preserve">Respecto al financiamiento, Flores Serna explicó que durante la reunión se expuso únicamente el máximo que podría solicitar el Estado, pero subrayó que esto no implica que el Gobierno vaya a pedirlo. </w:t>
      </w:r>
    </w:p>
    <w:p w14:paraId="2F6FE38F" w14:textId="77777777" w:rsidR="00057C5F" w:rsidRDefault="00057C5F" w:rsidP="00057C5F">
      <w:pPr>
        <w:jc w:val="both"/>
        <w:rPr>
          <w:rFonts w:ascii="Arial" w:hAnsi="Arial" w:cs="Arial"/>
          <w:sz w:val="28"/>
          <w:szCs w:val="28"/>
        </w:rPr>
      </w:pPr>
    </w:p>
    <w:p w14:paraId="6E176183" w14:textId="68C6D896" w:rsidR="00057C5F" w:rsidRPr="00057C5F" w:rsidRDefault="00057C5F" w:rsidP="00057C5F">
      <w:pPr>
        <w:jc w:val="both"/>
        <w:rPr>
          <w:rFonts w:ascii="Arial" w:hAnsi="Arial" w:cs="Arial"/>
          <w:sz w:val="28"/>
          <w:szCs w:val="28"/>
        </w:rPr>
      </w:pPr>
      <w:r w:rsidRPr="00057C5F">
        <w:rPr>
          <w:rFonts w:ascii="Arial" w:hAnsi="Arial" w:cs="Arial"/>
          <w:sz w:val="28"/>
          <w:szCs w:val="28"/>
        </w:rPr>
        <w:lastRenderedPageBreak/>
        <w:t>“Vimos cuál es el máximo al que podría acceder el Estado, pero eso no quiere decir que se pedirá. Las finanzas están tan sanas que permiten ese margen, pero no necesariamente se solicitará”, señaló.</w:t>
      </w:r>
    </w:p>
    <w:p w14:paraId="1204DEB8" w14:textId="77777777" w:rsidR="00057C5F" w:rsidRPr="00057C5F" w:rsidRDefault="00057C5F" w:rsidP="00057C5F">
      <w:pPr>
        <w:jc w:val="both"/>
        <w:rPr>
          <w:rFonts w:ascii="Arial" w:hAnsi="Arial" w:cs="Arial"/>
          <w:sz w:val="28"/>
          <w:szCs w:val="28"/>
        </w:rPr>
      </w:pPr>
    </w:p>
    <w:p w14:paraId="7279C275" w14:textId="77777777" w:rsidR="00057C5F" w:rsidRDefault="00057C5F" w:rsidP="00057C5F">
      <w:pPr>
        <w:jc w:val="both"/>
        <w:rPr>
          <w:rFonts w:ascii="Arial" w:hAnsi="Arial" w:cs="Arial"/>
          <w:sz w:val="28"/>
          <w:szCs w:val="28"/>
        </w:rPr>
      </w:pPr>
      <w:r w:rsidRPr="00057C5F">
        <w:rPr>
          <w:rFonts w:ascii="Arial" w:hAnsi="Arial" w:cs="Arial"/>
          <w:sz w:val="28"/>
          <w:szCs w:val="28"/>
        </w:rPr>
        <w:t xml:space="preserve">El Secretario General de Gobierno recordó que el Presupuesto 2025 se aprobó después de una jornada de diálogo, lo que permitió que Nuevo León avanzara en áreas clave. </w:t>
      </w:r>
    </w:p>
    <w:p w14:paraId="72CBFABB" w14:textId="77777777" w:rsidR="00057C5F" w:rsidRDefault="00057C5F" w:rsidP="00057C5F">
      <w:pPr>
        <w:jc w:val="both"/>
        <w:rPr>
          <w:rFonts w:ascii="Arial" w:hAnsi="Arial" w:cs="Arial"/>
          <w:sz w:val="28"/>
          <w:szCs w:val="28"/>
        </w:rPr>
      </w:pPr>
    </w:p>
    <w:p w14:paraId="5FE103B2" w14:textId="4425F6B8" w:rsidR="00057C5F" w:rsidRPr="00057C5F" w:rsidRDefault="00057C5F" w:rsidP="00057C5F">
      <w:pPr>
        <w:jc w:val="both"/>
        <w:rPr>
          <w:rFonts w:ascii="Arial" w:hAnsi="Arial" w:cs="Arial"/>
          <w:sz w:val="28"/>
          <w:szCs w:val="28"/>
        </w:rPr>
      </w:pPr>
      <w:r w:rsidRPr="00057C5F">
        <w:rPr>
          <w:rFonts w:ascii="Arial" w:hAnsi="Arial" w:cs="Arial"/>
          <w:sz w:val="28"/>
          <w:szCs w:val="28"/>
        </w:rPr>
        <w:t>“Ya vimos que cuando hay diálogo, a Nuevo León le va bien. En seguridad y movilidad el estado está avanzando y esperamos tener muy pronto un Presupuesto 2026”, afirmó.</w:t>
      </w:r>
    </w:p>
    <w:p w14:paraId="5657AF1C" w14:textId="77777777" w:rsidR="00057C5F" w:rsidRPr="00057C5F" w:rsidRDefault="00057C5F" w:rsidP="00057C5F">
      <w:pPr>
        <w:jc w:val="both"/>
        <w:rPr>
          <w:rFonts w:ascii="Arial" w:hAnsi="Arial" w:cs="Arial"/>
          <w:sz w:val="28"/>
          <w:szCs w:val="28"/>
        </w:rPr>
      </w:pPr>
    </w:p>
    <w:p w14:paraId="165ECC60" w14:textId="77777777" w:rsidR="00057C5F" w:rsidRDefault="00057C5F" w:rsidP="00057C5F">
      <w:pPr>
        <w:jc w:val="both"/>
        <w:rPr>
          <w:rFonts w:ascii="Arial" w:hAnsi="Arial" w:cs="Arial"/>
          <w:sz w:val="28"/>
          <w:szCs w:val="28"/>
        </w:rPr>
      </w:pPr>
      <w:r w:rsidRPr="00057C5F">
        <w:rPr>
          <w:rFonts w:ascii="Arial" w:hAnsi="Arial" w:cs="Arial"/>
          <w:sz w:val="28"/>
          <w:szCs w:val="28"/>
        </w:rPr>
        <w:t xml:space="preserve">Flores Serna reiteró que el Gobierno del Estado busca un presupuesto que realmente beneficie a la ciudadanía. </w:t>
      </w:r>
    </w:p>
    <w:p w14:paraId="3BD1E643" w14:textId="77777777" w:rsidR="00057C5F" w:rsidRDefault="00057C5F" w:rsidP="00057C5F">
      <w:pPr>
        <w:jc w:val="both"/>
        <w:rPr>
          <w:rFonts w:ascii="Arial" w:hAnsi="Arial" w:cs="Arial"/>
          <w:sz w:val="28"/>
          <w:szCs w:val="28"/>
        </w:rPr>
      </w:pPr>
    </w:p>
    <w:p w14:paraId="7CE5B124" w14:textId="2DF4413A" w:rsidR="00057C5F" w:rsidRPr="00057C5F" w:rsidRDefault="00057C5F" w:rsidP="00057C5F">
      <w:pPr>
        <w:jc w:val="both"/>
        <w:rPr>
          <w:rFonts w:ascii="Arial" w:hAnsi="Arial" w:cs="Arial"/>
          <w:sz w:val="28"/>
          <w:szCs w:val="28"/>
        </w:rPr>
      </w:pPr>
      <w:r w:rsidRPr="00057C5F">
        <w:rPr>
          <w:rFonts w:ascii="Arial" w:hAnsi="Arial" w:cs="Arial"/>
          <w:sz w:val="28"/>
          <w:szCs w:val="28"/>
        </w:rPr>
        <w:t xml:space="preserve">“Estamos mandando un mensaje de que queremos construir entre todos un presupuesto que le sirva a los ciudadanos”, </w:t>
      </w:r>
      <w:r>
        <w:rPr>
          <w:rFonts w:ascii="Arial" w:hAnsi="Arial" w:cs="Arial"/>
          <w:sz w:val="28"/>
          <w:szCs w:val="28"/>
        </w:rPr>
        <w:t>agregó.</w:t>
      </w:r>
    </w:p>
    <w:p w14:paraId="12C9A878" w14:textId="77777777" w:rsidR="00057C5F" w:rsidRPr="00057C5F" w:rsidRDefault="00057C5F" w:rsidP="00057C5F">
      <w:pPr>
        <w:jc w:val="both"/>
        <w:rPr>
          <w:rFonts w:ascii="Arial" w:hAnsi="Arial" w:cs="Arial"/>
          <w:sz w:val="28"/>
          <w:szCs w:val="28"/>
        </w:rPr>
      </w:pPr>
    </w:p>
    <w:p w14:paraId="0E7728A9" w14:textId="77777777" w:rsidR="00057C5F" w:rsidRDefault="00057C5F" w:rsidP="00057C5F">
      <w:pPr>
        <w:jc w:val="both"/>
        <w:rPr>
          <w:rFonts w:ascii="Arial" w:hAnsi="Arial" w:cs="Arial"/>
          <w:sz w:val="28"/>
          <w:szCs w:val="28"/>
        </w:rPr>
      </w:pPr>
      <w:r w:rsidRPr="00057C5F">
        <w:rPr>
          <w:rFonts w:ascii="Arial" w:hAnsi="Arial" w:cs="Arial"/>
          <w:sz w:val="28"/>
          <w:szCs w:val="28"/>
        </w:rPr>
        <w:t xml:space="preserve">Finalmente, señaló que las mesas de trabajo continuarán en los próximos días. </w:t>
      </w:r>
    </w:p>
    <w:p w14:paraId="4C710AB9" w14:textId="77777777" w:rsidR="00057C5F" w:rsidRDefault="00057C5F" w:rsidP="00057C5F">
      <w:pPr>
        <w:jc w:val="both"/>
        <w:rPr>
          <w:rFonts w:ascii="Arial" w:hAnsi="Arial" w:cs="Arial"/>
          <w:sz w:val="28"/>
          <w:szCs w:val="28"/>
        </w:rPr>
      </w:pPr>
    </w:p>
    <w:p w14:paraId="78763BE5" w14:textId="4C553387" w:rsidR="00EA29FA" w:rsidRPr="00EA29FA" w:rsidRDefault="00EA29FA" w:rsidP="00C90637">
      <w:pPr>
        <w:jc w:val="both"/>
        <w:rPr>
          <w:rFonts w:ascii="Arial" w:hAnsi="Arial" w:cs="Arial"/>
          <w:bCs/>
          <w:color w:val="323E4F"/>
        </w:rPr>
      </w:pP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20947" w14:textId="77777777" w:rsidR="00BD7FE8" w:rsidRDefault="00BD7FE8" w:rsidP="00E83348">
      <w:r>
        <w:separator/>
      </w:r>
    </w:p>
  </w:endnote>
  <w:endnote w:type="continuationSeparator" w:id="0">
    <w:p w14:paraId="29A7564B" w14:textId="77777777" w:rsidR="00BD7FE8" w:rsidRDefault="00BD7FE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9D812" w14:textId="77777777" w:rsidR="00BD7FE8" w:rsidRDefault="00BD7FE8" w:rsidP="00E83348">
      <w:r>
        <w:separator/>
      </w:r>
    </w:p>
  </w:footnote>
  <w:footnote w:type="continuationSeparator" w:id="0">
    <w:p w14:paraId="5435D941" w14:textId="77777777" w:rsidR="00BD7FE8" w:rsidRDefault="00BD7FE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7C5F"/>
    <w:rsid w:val="000607E0"/>
    <w:rsid w:val="000648AE"/>
    <w:rsid w:val="00066CFC"/>
    <w:rsid w:val="00067260"/>
    <w:rsid w:val="000A00B6"/>
    <w:rsid w:val="000A1946"/>
    <w:rsid w:val="000B2F61"/>
    <w:rsid w:val="000D643B"/>
    <w:rsid w:val="000E599E"/>
    <w:rsid w:val="000E5F86"/>
    <w:rsid w:val="000E75FC"/>
    <w:rsid w:val="000E7FE2"/>
    <w:rsid w:val="000F2A3A"/>
    <w:rsid w:val="000F2EAD"/>
    <w:rsid w:val="000F4A12"/>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174A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B4A0C"/>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3366"/>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97E8D"/>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D7FE8"/>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22A9"/>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03AF2-3377-4856-8239-FAA934B3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337</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2025-11-14T00:15:00Z</dcterms:created>
  <dcterms:modified xsi:type="dcterms:W3CDTF">2025-11-14T00:30:00Z</dcterms:modified>
</cp:coreProperties>
</file>