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4656BE4" w:rsidR="00EA29FA" w:rsidRPr="00C60FD1" w:rsidRDefault="00B51BAE" w:rsidP="00EA29FA">
      <w:pPr>
        <w:jc w:val="right"/>
        <w:rPr>
          <w:rFonts w:ascii="Arial" w:hAnsi="Arial" w:cs="Arial"/>
          <w:b/>
          <w:sz w:val="22"/>
          <w:lang w:val="es-ES"/>
        </w:rPr>
      </w:pPr>
      <w:r>
        <w:rPr>
          <w:rFonts w:ascii="Arial" w:hAnsi="Arial" w:cs="Arial"/>
          <w:b/>
          <w:sz w:val="22"/>
          <w:lang w:val="es-ES"/>
        </w:rPr>
        <w:t>CP/</w:t>
      </w:r>
      <w:r w:rsidR="00186D65">
        <w:rPr>
          <w:rFonts w:ascii="Arial" w:hAnsi="Arial" w:cs="Arial"/>
          <w:b/>
          <w:sz w:val="22"/>
          <w:lang w:val="es-ES"/>
        </w:rPr>
        <w:t>10</w:t>
      </w:r>
      <w:r w:rsidR="001E5681">
        <w:rPr>
          <w:rFonts w:ascii="Arial" w:hAnsi="Arial" w:cs="Arial"/>
          <w:b/>
          <w:sz w:val="22"/>
          <w:lang w:val="es-ES"/>
        </w:rPr>
        <w:t>2</w:t>
      </w:r>
      <w:r w:rsidR="00C575A4">
        <w:rPr>
          <w:rFonts w:ascii="Arial" w:hAnsi="Arial" w:cs="Arial"/>
          <w:b/>
          <w:sz w:val="22"/>
          <w:lang w:val="es-ES"/>
        </w:rPr>
        <w:t>5</w:t>
      </w:r>
      <w:r w:rsidR="001E5681">
        <w:rPr>
          <w:rFonts w:ascii="Arial" w:hAnsi="Arial" w:cs="Arial"/>
          <w:b/>
          <w:sz w:val="22"/>
          <w:lang w:val="es-ES"/>
        </w:rPr>
        <w:t>/</w:t>
      </w:r>
      <w:r w:rsidR="00EA29FA">
        <w:rPr>
          <w:rFonts w:ascii="Arial" w:hAnsi="Arial" w:cs="Arial"/>
          <w:b/>
          <w:sz w:val="22"/>
          <w:lang w:val="es-ES"/>
        </w:rPr>
        <w:t>2025</w:t>
      </w:r>
    </w:p>
    <w:p w14:paraId="695E3F55" w14:textId="25A7C0E4" w:rsidR="00703B09" w:rsidRDefault="006E54EC" w:rsidP="00703B09">
      <w:pPr>
        <w:jc w:val="right"/>
        <w:rPr>
          <w:rFonts w:ascii="Arial" w:hAnsi="Arial" w:cs="Arial"/>
          <w:sz w:val="22"/>
          <w:lang w:val="es-ES"/>
        </w:rPr>
      </w:pPr>
      <w:r>
        <w:rPr>
          <w:rFonts w:ascii="Arial" w:hAnsi="Arial" w:cs="Arial"/>
          <w:sz w:val="22"/>
          <w:lang w:val="es-ES"/>
        </w:rPr>
        <w:t xml:space="preserve">10 </w:t>
      </w:r>
      <w:r w:rsidR="00EA29FA">
        <w:rPr>
          <w:rFonts w:ascii="Arial" w:hAnsi="Arial" w:cs="Arial"/>
          <w:sz w:val="22"/>
          <w:lang w:val="es-ES"/>
        </w:rPr>
        <w:t xml:space="preserve">de </w:t>
      </w:r>
      <w:r w:rsidR="005F5CDC">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4F3A25E5" w14:textId="32AA99DF" w:rsidR="00F471B3" w:rsidRPr="00042DB0" w:rsidRDefault="00FE5C62" w:rsidP="00E77DD6">
      <w:pPr>
        <w:pStyle w:val="Sinespaciado"/>
        <w:jc w:val="center"/>
        <w:divId w:val="856122147"/>
        <w:rPr>
          <w:rFonts w:ascii="Arial" w:hAnsi="Arial" w:cs="Arial"/>
          <w:b/>
          <w:bCs/>
          <w:sz w:val="28"/>
          <w:szCs w:val="28"/>
          <w:lang w:eastAsia="es-MX"/>
        </w:rPr>
      </w:pPr>
      <w:r w:rsidRPr="00042DB0">
        <w:rPr>
          <w:rFonts w:ascii="Arial" w:hAnsi="Arial" w:cs="Arial"/>
          <w:b/>
          <w:bCs/>
          <w:sz w:val="28"/>
          <w:szCs w:val="28"/>
          <w:lang w:eastAsia="es-MX"/>
        </w:rPr>
        <w:t xml:space="preserve">A UN MES </w:t>
      </w:r>
      <w:r w:rsidR="008D6DF5" w:rsidRPr="00042DB0">
        <w:rPr>
          <w:rFonts w:ascii="Arial" w:hAnsi="Arial" w:cs="Arial"/>
          <w:b/>
          <w:bCs/>
          <w:sz w:val="28"/>
          <w:szCs w:val="28"/>
          <w:lang w:eastAsia="es-MX"/>
        </w:rPr>
        <w:t xml:space="preserve">COMO </w:t>
      </w:r>
      <w:r w:rsidRPr="00042DB0">
        <w:rPr>
          <w:rFonts w:ascii="Arial" w:hAnsi="Arial" w:cs="Arial"/>
          <w:b/>
          <w:bCs/>
          <w:sz w:val="28"/>
          <w:szCs w:val="28"/>
          <w:lang w:eastAsia="es-MX"/>
        </w:rPr>
        <w:t>SECRETAR</w:t>
      </w:r>
      <w:r w:rsidR="008D6DF5" w:rsidRPr="00042DB0">
        <w:rPr>
          <w:rFonts w:ascii="Arial" w:hAnsi="Arial" w:cs="Arial"/>
          <w:b/>
          <w:bCs/>
          <w:sz w:val="28"/>
          <w:szCs w:val="28"/>
          <w:lang w:eastAsia="es-MX"/>
        </w:rPr>
        <w:t xml:space="preserve">IO </w:t>
      </w:r>
      <w:r w:rsidRPr="00042DB0">
        <w:rPr>
          <w:rFonts w:ascii="Arial" w:hAnsi="Arial" w:cs="Arial"/>
          <w:b/>
          <w:bCs/>
          <w:sz w:val="28"/>
          <w:szCs w:val="28"/>
          <w:lang w:eastAsia="es-MX"/>
        </w:rPr>
        <w:t>GENERAL DE GOBIERNO, MIGUEL FLORES REAFIRMA COMPROMISO DE TRABAJAR POR N</w:t>
      </w:r>
      <w:r w:rsidR="008D6DF5" w:rsidRPr="00042DB0">
        <w:rPr>
          <w:rFonts w:ascii="Arial" w:hAnsi="Arial" w:cs="Arial"/>
          <w:b/>
          <w:bCs/>
          <w:sz w:val="28"/>
          <w:szCs w:val="28"/>
          <w:lang w:eastAsia="es-MX"/>
        </w:rPr>
        <w:t>L</w:t>
      </w:r>
    </w:p>
    <w:p w14:paraId="04CC98E3" w14:textId="77777777" w:rsidR="00F471B3" w:rsidRPr="0092768C" w:rsidRDefault="00F471B3" w:rsidP="00E77DD6">
      <w:pPr>
        <w:pStyle w:val="Sinespaciado"/>
        <w:jc w:val="center"/>
        <w:divId w:val="856122147"/>
        <w:rPr>
          <w:rFonts w:ascii="Arial" w:hAnsi="Arial" w:cs="Arial"/>
          <w:sz w:val="28"/>
          <w:szCs w:val="28"/>
          <w:lang w:eastAsia="es-MX"/>
        </w:rPr>
      </w:pPr>
    </w:p>
    <w:p w14:paraId="241797C0" w14:textId="197E5F21" w:rsidR="00F471B3" w:rsidRPr="00FE5C62" w:rsidRDefault="00F471B3" w:rsidP="0092768C">
      <w:pPr>
        <w:pStyle w:val="Sinespaciado"/>
        <w:numPr>
          <w:ilvl w:val="0"/>
          <w:numId w:val="21"/>
        </w:numPr>
        <w:jc w:val="both"/>
        <w:divId w:val="856122147"/>
        <w:rPr>
          <w:rFonts w:ascii="Arial" w:hAnsi="Arial" w:cs="Arial"/>
          <w:i/>
          <w:iCs/>
          <w:lang w:eastAsia="es-MX"/>
        </w:rPr>
      </w:pPr>
      <w:r w:rsidRPr="00FE5C62">
        <w:rPr>
          <w:rFonts w:ascii="Arial" w:hAnsi="Arial" w:cs="Arial"/>
          <w:i/>
          <w:iCs/>
          <w:lang w:eastAsia="es-MX"/>
        </w:rPr>
        <w:t>Flores Serna subrayó que una de sus prioridades es continuar impulsando un gobierno de puertas abiertas y tender puentes para que Nuevo León siga</w:t>
      </w:r>
      <w:r w:rsidR="00FE5C62" w:rsidRPr="00FE5C62">
        <w:rPr>
          <w:rFonts w:ascii="Arial" w:hAnsi="Arial" w:cs="Arial"/>
          <w:i/>
          <w:iCs/>
          <w:lang w:eastAsia="es-MX"/>
        </w:rPr>
        <w:t xml:space="preserve"> </w:t>
      </w:r>
      <w:r w:rsidRPr="00FE5C62">
        <w:rPr>
          <w:rFonts w:ascii="Arial" w:hAnsi="Arial" w:cs="Arial"/>
          <w:i/>
          <w:iCs/>
          <w:lang w:eastAsia="es-MX"/>
        </w:rPr>
        <w:t>creciendo y avanzando con paso firme hacia el futuro.</w:t>
      </w:r>
    </w:p>
    <w:p w14:paraId="38255F3E" w14:textId="77777777" w:rsidR="00F471B3" w:rsidRPr="0092768C" w:rsidRDefault="00F471B3" w:rsidP="0092768C">
      <w:pPr>
        <w:pStyle w:val="Sinespaciado"/>
        <w:jc w:val="both"/>
        <w:divId w:val="856122147"/>
        <w:rPr>
          <w:rFonts w:ascii="Arial" w:hAnsi="Arial" w:cs="Arial"/>
          <w:sz w:val="28"/>
          <w:szCs w:val="28"/>
          <w:lang w:eastAsia="es-MX"/>
        </w:rPr>
      </w:pPr>
    </w:p>
    <w:p w14:paraId="0CC393BC" w14:textId="77777777" w:rsidR="00F471B3" w:rsidRPr="0092768C" w:rsidRDefault="00F471B3" w:rsidP="0092768C">
      <w:pPr>
        <w:pStyle w:val="Sinespaciado"/>
        <w:jc w:val="both"/>
        <w:divId w:val="856122147"/>
        <w:rPr>
          <w:rFonts w:ascii="Arial" w:hAnsi="Arial" w:cs="Arial"/>
          <w:sz w:val="28"/>
          <w:szCs w:val="28"/>
          <w:lang w:eastAsia="es-MX"/>
        </w:rPr>
      </w:pPr>
      <w:r w:rsidRPr="001B1509">
        <w:rPr>
          <w:rFonts w:ascii="Arial" w:hAnsi="Arial" w:cs="Arial"/>
          <w:b/>
          <w:bCs/>
          <w:sz w:val="28"/>
          <w:szCs w:val="28"/>
          <w:lang w:eastAsia="es-MX"/>
        </w:rPr>
        <w:t>Monterrey, Nuevo León.-</w:t>
      </w:r>
      <w:r w:rsidRPr="0092768C">
        <w:rPr>
          <w:rFonts w:ascii="Arial" w:hAnsi="Arial" w:cs="Arial"/>
          <w:sz w:val="28"/>
          <w:szCs w:val="28"/>
          <w:lang w:eastAsia="es-MX"/>
        </w:rPr>
        <w:t xml:space="preserve"> A un mes desde que asumió la Secretaría General de Gobierno, Miguel Ángel Flores Serna refrendó su compromiso de seguir trabajando por un gobierno de puertas abiertas.</w:t>
      </w:r>
    </w:p>
    <w:p w14:paraId="46074E57" w14:textId="77777777" w:rsidR="00F471B3" w:rsidRPr="0092768C" w:rsidRDefault="00F471B3" w:rsidP="0092768C">
      <w:pPr>
        <w:pStyle w:val="Sinespaciado"/>
        <w:jc w:val="both"/>
        <w:divId w:val="856122147"/>
        <w:rPr>
          <w:rFonts w:ascii="Arial" w:hAnsi="Arial" w:cs="Arial"/>
          <w:sz w:val="28"/>
          <w:szCs w:val="28"/>
          <w:lang w:eastAsia="es-MX"/>
        </w:rPr>
      </w:pPr>
    </w:p>
    <w:p w14:paraId="21553E8B" w14:textId="77777777" w:rsidR="00F471B3" w:rsidRPr="0092768C" w:rsidRDefault="00F471B3" w:rsidP="0092768C">
      <w:pPr>
        <w:pStyle w:val="Sinespaciado"/>
        <w:jc w:val="both"/>
        <w:divId w:val="856122147"/>
        <w:rPr>
          <w:rFonts w:ascii="Arial" w:hAnsi="Arial" w:cs="Arial"/>
          <w:sz w:val="28"/>
          <w:szCs w:val="28"/>
          <w:lang w:eastAsia="es-MX"/>
        </w:rPr>
      </w:pPr>
      <w:r w:rsidRPr="0092768C">
        <w:rPr>
          <w:rFonts w:ascii="Arial" w:hAnsi="Arial" w:cs="Arial"/>
          <w:sz w:val="28"/>
          <w:szCs w:val="28"/>
          <w:lang w:eastAsia="es-MX"/>
        </w:rPr>
        <w:t>“Llegué a la Secretaría de Gobierno con el objetivo de trabajar para que a Nuevo León siempre le vaya mejor. Hoy, a un mes de iniciar esta etapa, me siento muy agradecido y convencido de seguir trabajando junto al Gobernador Samuel García para hacer de nuestro estado el mejor lugar para nacer, crecer, educarse y vivir”, expresó.</w:t>
      </w:r>
    </w:p>
    <w:p w14:paraId="5E4D134A" w14:textId="77777777" w:rsidR="00F471B3" w:rsidRPr="0092768C" w:rsidRDefault="00F471B3" w:rsidP="0092768C">
      <w:pPr>
        <w:pStyle w:val="Sinespaciado"/>
        <w:jc w:val="both"/>
        <w:divId w:val="856122147"/>
        <w:rPr>
          <w:rFonts w:ascii="Arial" w:hAnsi="Arial" w:cs="Arial"/>
          <w:sz w:val="28"/>
          <w:szCs w:val="28"/>
          <w:lang w:eastAsia="es-MX"/>
        </w:rPr>
      </w:pPr>
    </w:p>
    <w:p w14:paraId="4DE9F1F2" w14:textId="77777777" w:rsidR="00F471B3" w:rsidRPr="0092768C" w:rsidRDefault="00F471B3" w:rsidP="0092768C">
      <w:pPr>
        <w:pStyle w:val="Sinespaciado"/>
        <w:jc w:val="both"/>
        <w:divId w:val="856122147"/>
        <w:rPr>
          <w:rFonts w:ascii="Arial" w:hAnsi="Arial" w:cs="Arial"/>
          <w:sz w:val="28"/>
          <w:szCs w:val="28"/>
          <w:lang w:eastAsia="es-MX"/>
        </w:rPr>
      </w:pPr>
      <w:r w:rsidRPr="0092768C">
        <w:rPr>
          <w:rFonts w:ascii="Arial" w:hAnsi="Arial" w:cs="Arial"/>
          <w:sz w:val="28"/>
          <w:szCs w:val="28"/>
          <w:lang w:eastAsia="es-MX"/>
        </w:rPr>
        <w:t>En este primer mes de gestión, Flores Serna ha acompañado al gobernador en la entrega de nuevos camiones para fortalecer la movilidad, en recorridos por las obras del monorriel más largo de América, en el reconocimiento a la labor y valentía de los elementos de la Nueva Fuerza Civil y de Protección Civil, así como en acciones para impulsar la mejora del medio ambiente.</w:t>
      </w:r>
    </w:p>
    <w:p w14:paraId="22F3B89E" w14:textId="77777777" w:rsidR="00F471B3" w:rsidRPr="0092768C" w:rsidRDefault="00F471B3" w:rsidP="0092768C">
      <w:pPr>
        <w:pStyle w:val="Sinespaciado"/>
        <w:jc w:val="both"/>
        <w:divId w:val="856122147"/>
        <w:rPr>
          <w:rFonts w:ascii="Arial" w:hAnsi="Arial" w:cs="Arial"/>
          <w:sz w:val="28"/>
          <w:szCs w:val="28"/>
          <w:lang w:eastAsia="es-MX"/>
        </w:rPr>
      </w:pPr>
    </w:p>
    <w:p w14:paraId="7AFE47DB" w14:textId="77777777" w:rsidR="00F471B3" w:rsidRPr="0092768C" w:rsidRDefault="00F471B3" w:rsidP="0092768C">
      <w:pPr>
        <w:pStyle w:val="Sinespaciado"/>
        <w:jc w:val="both"/>
        <w:divId w:val="856122147"/>
        <w:rPr>
          <w:rFonts w:ascii="Arial" w:hAnsi="Arial" w:cs="Arial"/>
          <w:sz w:val="28"/>
          <w:szCs w:val="28"/>
          <w:lang w:eastAsia="es-MX"/>
        </w:rPr>
      </w:pPr>
      <w:r w:rsidRPr="0092768C">
        <w:rPr>
          <w:rFonts w:ascii="Arial" w:hAnsi="Arial" w:cs="Arial"/>
          <w:sz w:val="28"/>
          <w:szCs w:val="28"/>
          <w:lang w:eastAsia="es-MX"/>
        </w:rPr>
        <w:t>Además, ha encabezado reuniones con diputados locales y federales, alcaldes, representantes de cámaras empresariales y ciudadanos, con el propósito de construir acuerdos que fortalezcan la competitividad, la seguridad y la calidad de vida en la entidad.</w:t>
      </w:r>
    </w:p>
    <w:p w14:paraId="0817A12F" w14:textId="77777777" w:rsidR="00F471B3" w:rsidRPr="0092768C" w:rsidRDefault="00F471B3" w:rsidP="0092768C">
      <w:pPr>
        <w:pStyle w:val="Sinespaciado"/>
        <w:jc w:val="both"/>
        <w:divId w:val="856122147"/>
        <w:rPr>
          <w:rFonts w:ascii="Arial" w:hAnsi="Arial" w:cs="Arial"/>
          <w:sz w:val="28"/>
          <w:szCs w:val="28"/>
          <w:lang w:eastAsia="es-MX"/>
        </w:rPr>
      </w:pPr>
    </w:p>
    <w:p w14:paraId="4DD20087" w14:textId="59F25B1D" w:rsidR="00F471B3" w:rsidRPr="0092768C" w:rsidRDefault="00F471B3" w:rsidP="0092768C">
      <w:pPr>
        <w:pStyle w:val="Sinespaciado"/>
        <w:jc w:val="both"/>
        <w:divId w:val="856122147"/>
        <w:rPr>
          <w:rFonts w:ascii="Arial" w:hAnsi="Arial" w:cs="Arial"/>
          <w:sz w:val="28"/>
          <w:szCs w:val="28"/>
          <w:lang w:eastAsia="es-MX"/>
        </w:rPr>
      </w:pPr>
      <w:r w:rsidRPr="0092768C">
        <w:rPr>
          <w:rFonts w:ascii="Arial" w:hAnsi="Arial" w:cs="Arial"/>
          <w:sz w:val="28"/>
          <w:szCs w:val="28"/>
          <w:lang w:eastAsia="es-MX"/>
        </w:rPr>
        <w:t>Flores Serna subrayó que una de sus prioridades es continuar impulsando un</w:t>
      </w:r>
      <w:r w:rsidR="00D53BE7">
        <w:rPr>
          <w:rFonts w:ascii="Arial" w:hAnsi="Arial" w:cs="Arial"/>
          <w:sz w:val="28"/>
          <w:szCs w:val="28"/>
          <w:lang w:eastAsia="es-MX"/>
        </w:rPr>
        <w:t xml:space="preserve"> </w:t>
      </w:r>
      <w:bookmarkStart w:id="0" w:name="_GoBack"/>
      <w:bookmarkEnd w:id="0"/>
      <w:r w:rsidRPr="0092768C">
        <w:rPr>
          <w:rFonts w:ascii="Arial" w:hAnsi="Arial" w:cs="Arial"/>
          <w:sz w:val="28"/>
          <w:szCs w:val="28"/>
          <w:lang w:eastAsia="es-MX"/>
        </w:rPr>
        <w:t xml:space="preserve">gobierno de puertas abiertas y tender puentes para que </w:t>
      </w:r>
      <w:r w:rsidRPr="0092768C">
        <w:rPr>
          <w:rFonts w:ascii="Arial" w:hAnsi="Arial" w:cs="Arial"/>
          <w:sz w:val="28"/>
          <w:szCs w:val="28"/>
          <w:lang w:eastAsia="es-MX"/>
        </w:rPr>
        <w:lastRenderedPageBreak/>
        <w:t>Nuevo León siga creciendo y avanzando con paso firme hacia el futuro.</w:t>
      </w:r>
    </w:p>
    <w:p w14:paraId="0C6B1F60" w14:textId="77777777" w:rsidR="00F471B3" w:rsidRPr="0092768C" w:rsidRDefault="00F471B3" w:rsidP="0092768C">
      <w:pPr>
        <w:pStyle w:val="Sinespaciado"/>
        <w:jc w:val="both"/>
        <w:divId w:val="856122147"/>
        <w:rPr>
          <w:rFonts w:ascii="Arial" w:hAnsi="Arial" w:cs="Arial"/>
          <w:sz w:val="28"/>
          <w:szCs w:val="28"/>
          <w:lang w:eastAsia="es-MX"/>
        </w:rPr>
      </w:pPr>
    </w:p>
    <w:p w14:paraId="78763BE5" w14:textId="049F61AC" w:rsidR="00EA29FA" w:rsidRPr="0092768C" w:rsidRDefault="00F471B3" w:rsidP="0092768C">
      <w:pPr>
        <w:pStyle w:val="Sinespaciado"/>
        <w:jc w:val="both"/>
        <w:divId w:val="1392003647"/>
        <w:rPr>
          <w:color w:val="323E4F"/>
          <w:sz w:val="28"/>
          <w:szCs w:val="28"/>
        </w:rPr>
      </w:pPr>
      <w:r w:rsidRPr="0092768C">
        <w:rPr>
          <w:rFonts w:ascii="Arial" w:hAnsi="Arial" w:cs="Arial"/>
          <w:sz w:val="28"/>
          <w:szCs w:val="28"/>
          <w:lang w:eastAsia="es-MX"/>
        </w:rPr>
        <w:t>“Este primer mes ha sido una oportunidad para escuchar, dialogar y trazar rutas de trabajo conjuntas. En Nuevo León creemos en el trabajo en equipo y en la corresponsabilidad para enfrentar los retos y aprovechar las oportunidades que tenemos”, puntualizó</w:t>
      </w:r>
    </w:p>
    <w:sectPr w:rsidR="00EA29FA" w:rsidRPr="0092768C"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C512A" w14:textId="77777777" w:rsidR="00651583" w:rsidRDefault="00651583" w:rsidP="00E83348">
      <w:r>
        <w:separator/>
      </w:r>
    </w:p>
  </w:endnote>
  <w:endnote w:type="continuationSeparator" w:id="0">
    <w:p w14:paraId="3F46B2BD" w14:textId="77777777" w:rsidR="00651583" w:rsidRDefault="0065158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FD4C5" w14:textId="77777777" w:rsidR="00651583" w:rsidRDefault="00651583" w:rsidP="00E83348">
      <w:r>
        <w:separator/>
      </w:r>
    </w:p>
  </w:footnote>
  <w:footnote w:type="continuationSeparator" w:id="0">
    <w:p w14:paraId="5977F2BD" w14:textId="77777777" w:rsidR="00651583" w:rsidRDefault="0065158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393095"/>
    <w:multiLevelType w:val="hybridMultilevel"/>
    <w:tmpl w:val="2BD62A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52A147D"/>
    <w:multiLevelType w:val="hybridMultilevel"/>
    <w:tmpl w:val="4298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E9F34D1"/>
    <w:multiLevelType w:val="hybridMultilevel"/>
    <w:tmpl w:val="E33AB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
  </w:num>
  <w:num w:numId="3">
    <w:abstractNumId w:val="6"/>
  </w:num>
  <w:num w:numId="4">
    <w:abstractNumId w:val="3"/>
  </w:num>
  <w:num w:numId="5">
    <w:abstractNumId w:val="7"/>
  </w:num>
  <w:num w:numId="6">
    <w:abstractNumId w:val="19"/>
  </w:num>
  <w:num w:numId="7">
    <w:abstractNumId w:val="11"/>
  </w:num>
  <w:num w:numId="8">
    <w:abstractNumId w:val="14"/>
  </w:num>
  <w:num w:numId="9">
    <w:abstractNumId w:val="16"/>
  </w:num>
  <w:num w:numId="10">
    <w:abstractNumId w:val="5"/>
  </w:num>
  <w:num w:numId="11">
    <w:abstractNumId w:val="10"/>
  </w:num>
  <w:num w:numId="12">
    <w:abstractNumId w:val="0"/>
  </w:num>
  <w:num w:numId="13">
    <w:abstractNumId w:val="8"/>
  </w:num>
  <w:num w:numId="14">
    <w:abstractNumId w:val="18"/>
  </w:num>
  <w:num w:numId="15">
    <w:abstractNumId w:val="17"/>
  </w:num>
  <w:num w:numId="16">
    <w:abstractNumId w:val="20"/>
  </w:num>
  <w:num w:numId="17">
    <w:abstractNumId w:val="4"/>
  </w:num>
  <w:num w:numId="18">
    <w:abstractNumId w:val="12"/>
  </w:num>
  <w:num w:numId="19">
    <w:abstractNumId w:val="1"/>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7DD4"/>
    <w:rsid w:val="00042DB0"/>
    <w:rsid w:val="0004426E"/>
    <w:rsid w:val="000607E0"/>
    <w:rsid w:val="000648AE"/>
    <w:rsid w:val="00066CFC"/>
    <w:rsid w:val="00067260"/>
    <w:rsid w:val="000A00B6"/>
    <w:rsid w:val="000A1946"/>
    <w:rsid w:val="000B2F61"/>
    <w:rsid w:val="000D34B6"/>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01A"/>
    <w:rsid w:val="00172991"/>
    <w:rsid w:val="001869DA"/>
    <w:rsid w:val="00186D65"/>
    <w:rsid w:val="001927DB"/>
    <w:rsid w:val="00192BC9"/>
    <w:rsid w:val="001961EB"/>
    <w:rsid w:val="001A405E"/>
    <w:rsid w:val="001B1509"/>
    <w:rsid w:val="001B54A3"/>
    <w:rsid w:val="001B58B0"/>
    <w:rsid w:val="001C09B3"/>
    <w:rsid w:val="001D42EA"/>
    <w:rsid w:val="001D763A"/>
    <w:rsid w:val="001E2CA6"/>
    <w:rsid w:val="001E5681"/>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0C84"/>
    <w:rsid w:val="00295CEA"/>
    <w:rsid w:val="00297EA9"/>
    <w:rsid w:val="002A0171"/>
    <w:rsid w:val="002A60F8"/>
    <w:rsid w:val="002B15A0"/>
    <w:rsid w:val="002C5C37"/>
    <w:rsid w:val="002C6B37"/>
    <w:rsid w:val="002C7AA4"/>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6335"/>
    <w:rsid w:val="00530E91"/>
    <w:rsid w:val="00537122"/>
    <w:rsid w:val="005418C6"/>
    <w:rsid w:val="00545740"/>
    <w:rsid w:val="00551FB1"/>
    <w:rsid w:val="00561A6A"/>
    <w:rsid w:val="005634BE"/>
    <w:rsid w:val="00580ABF"/>
    <w:rsid w:val="00580E7B"/>
    <w:rsid w:val="00582ACA"/>
    <w:rsid w:val="00592F61"/>
    <w:rsid w:val="00595AA0"/>
    <w:rsid w:val="005A6904"/>
    <w:rsid w:val="005B246F"/>
    <w:rsid w:val="005C1539"/>
    <w:rsid w:val="005C4837"/>
    <w:rsid w:val="005E0077"/>
    <w:rsid w:val="005F5CDC"/>
    <w:rsid w:val="006152C6"/>
    <w:rsid w:val="00625AAC"/>
    <w:rsid w:val="006273DD"/>
    <w:rsid w:val="00632A06"/>
    <w:rsid w:val="00635D12"/>
    <w:rsid w:val="00637B54"/>
    <w:rsid w:val="006426DD"/>
    <w:rsid w:val="006512FD"/>
    <w:rsid w:val="00651583"/>
    <w:rsid w:val="006519A8"/>
    <w:rsid w:val="00653915"/>
    <w:rsid w:val="00670EB3"/>
    <w:rsid w:val="0068304E"/>
    <w:rsid w:val="006955DB"/>
    <w:rsid w:val="006B4960"/>
    <w:rsid w:val="006C139B"/>
    <w:rsid w:val="006C4920"/>
    <w:rsid w:val="006E54EC"/>
    <w:rsid w:val="006F5E1C"/>
    <w:rsid w:val="006F7468"/>
    <w:rsid w:val="007023CA"/>
    <w:rsid w:val="00703B09"/>
    <w:rsid w:val="00703CAE"/>
    <w:rsid w:val="00703D40"/>
    <w:rsid w:val="00703F31"/>
    <w:rsid w:val="007164AD"/>
    <w:rsid w:val="007212EC"/>
    <w:rsid w:val="00723E8A"/>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1CEB"/>
    <w:rsid w:val="00842C30"/>
    <w:rsid w:val="00845AB6"/>
    <w:rsid w:val="0085271B"/>
    <w:rsid w:val="0086073F"/>
    <w:rsid w:val="00870B15"/>
    <w:rsid w:val="008722D7"/>
    <w:rsid w:val="00874FCC"/>
    <w:rsid w:val="008751D4"/>
    <w:rsid w:val="0088134E"/>
    <w:rsid w:val="00885007"/>
    <w:rsid w:val="008916A8"/>
    <w:rsid w:val="008927AA"/>
    <w:rsid w:val="008A5F6A"/>
    <w:rsid w:val="008A7A85"/>
    <w:rsid w:val="008B1B97"/>
    <w:rsid w:val="008B4159"/>
    <w:rsid w:val="008C32C7"/>
    <w:rsid w:val="008D6DF5"/>
    <w:rsid w:val="008E3606"/>
    <w:rsid w:val="008F027D"/>
    <w:rsid w:val="008F3ADF"/>
    <w:rsid w:val="008F7A5E"/>
    <w:rsid w:val="009019D2"/>
    <w:rsid w:val="00902F13"/>
    <w:rsid w:val="00906BB1"/>
    <w:rsid w:val="0092768C"/>
    <w:rsid w:val="00931A6F"/>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A60B6"/>
    <w:rsid w:val="009C0E25"/>
    <w:rsid w:val="00A04CDB"/>
    <w:rsid w:val="00A05501"/>
    <w:rsid w:val="00A16AFD"/>
    <w:rsid w:val="00A22E89"/>
    <w:rsid w:val="00A23A57"/>
    <w:rsid w:val="00A63964"/>
    <w:rsid w:val="00A6713F"/>
    <w:rsid w:val="00A67C2C"/>
    <w:rsid w:val="00A705CA"/>
    <w:rsid w:val="00A70F16"/>
    <w:rsid w:val="00A8033B"/>
    <w:rsid w:val="00A87621"/>
    <w:rsid w:val="00AA6D55"/>
    <w:rsid w:val="00AC4106"/>
    <w:rsid w:val="00AD06C4"/>
    <w:rsid w:val="00AF03DD"/>
    <w:rsid w:val="00B01173"/>
    <w:rsid w:val="00B06482"/>
    <w:rsid w:val="00B16EC6"/>
    <w:rsid w:val="00B20134"/>
    <w:rsid w:val="00B30404"/>
    <w:rsid w:val="00B4275A"/>
    <w:rsid w:val="00B51BAE"/>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575A4"/>
    <w:rsid w:val="00C61FC4"/>
    <w:rsid w:val="00C639F7"/>
    <w:rsid w:val="00C7279F"/>
    <w:rsid w:val="00C730BD"/>
    <w:rsid w:val="00C90637"/>
    <w:rsid w:val="00C955EB"/>
    <w:rsid w:val="00CA29D0"/>
    <w:rsid w:val="00CB116B"/>
    <w:rsid w:val="00CD5526"/>
    <w:rsid w:val="00CE5093"/>
    <w:rsid w:val="00CF3696"/>
    <w:rsid w:val="00CF44B7"/>
    <w:rsid w:val="00D07965"/>
    <w:rsid w:val="00D10FF3"/>
    <w:rsid w:val="00D23AC2"/>
    <w:rsid w:val="00D24196"/>
    <w:rsid w:val="00D30B6F"/>
    <w:rsid w:val="00D30C10"/>
    <w:rsid w:val="00D44F64"/>
    <w:rsid w:val="00D45A8D"/>
    <w:rsid w:val="00D53BE7"/>
    <w:rsid w:val="00D55BB8"/>
    <w:rsid w:val="00D562B6"/>
    <w:rsid w:val="00D63911"/>
    <w:rsid w:val="00D66BFF"/>
    <w:rsid w:val="00D73C4C"/>
    <w:rsid w:val="00D80702"/>
    <w:rsid w:val="00D84456"/>
    <w:rsid w:val="00D85430"/>
    <w:rsid w:val="00D9312F"/>
    <w:rsid w:val="00D931E0"/>
    <w:rsid w:val="00DA7A0E"/>
    <w:rsid w:val="00DC11C2"/>
    <w:rsid w:val="00DC2841"/>
    <w:rsid w:val="00DC39E5"/>
    <w:rsid w:val="00DE18D3"/>
    <w:rsid w:val="00DF16D9"/>
    <w:rsid w:val="00DF6142"/>
    <w:rsid w:val="00E06CC7"/>
    <w:rsid w:val="00E10C35"/>
    <w:rsid w:val="00E215A1"/>
    <w:rsid w:val="00E3081F"/>
    <w:rsid w:val="00E30F13"/>
    <w:rsid w:val="00E3316A"/>
    <w:rsid w:val="00E4053E"/>
    <w:rsid w:val="00E545C2"/>
    <w:rsid w:val="00E626AA"/>
    <w:rsid w:val="00E6407D"/>
    <w:rsid w:val="00E66044"/>
    <w:rsid w:val="00E71944"/>
    <w:rsid w:val="00E77DD6"/>
    <w:rsid w:val="00E83348"/>
    <w:rsid w:val="00E9212A"/>
    <w:rsid w:val="00E92581"/>
    <w:rsid w:val="00E93E9E"/>
    <w:rsid w:val="00EA29FA"/>
    <w:rsid w:val="00EA49EE"/>
    <w:rsid w:val="00EC762B"/>
    <w:rsid w:val="00ED11F7"/>
    <w:rsid w:val="00EE125E"/>
    <w:rsid w:val="00EF0F4A"/>
    <w:rsid w:val="00F471B3"/>
    <w:rsid w:val="00F5143F"/>
    <w:rsid w:val="00F57F4B"/>
    <w:rsid w:val="00F60ECD"/>
    <w:rsid w:val="00F7066A"/>
    <w:rsid w:val="00F70DFF"/>
    <w:rsid w:val="00F75DE7"/>
    <w:rsid w:val="00F97C2A"/>
    <w:rsid w:val="00FA078D"/>
    <w:rsid w:val="00FA13EB"/>
    <w:rsid w:val="00FB2045"/>
    <w:rsid w:val="00FC06A1"/>
    <w:rsid w:val="00FE5C62"/>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5">
    <w:name w:val="s5"/>
    <w:basedOn w:val="Normal"/>
    <w:rsid w:val="00C7279F"/>
    <w:pPr>
      <w:spacing w:before="100" w:beforeAutospacing="1" w:after="100" w:afterAutospacing="1"/>
    </w:pPr>
    <w:rPr>
      <w:rFonts w:ascii="Times New Roman" w:hAnsi="Times New Roman" w:cs="Times New Roman"/>
      <w:lang w:eastAsia="es-MX"/>
    </w:rPr>
  </w:style>
  <w:style w:type="character" w:customStyle="1" w:styleId="s2">
    <w:name w:val="s2"/>
    <w:basedOn w:val="Fuentedeprrafopredeter"/>
    <w:rsid w:val="00C7279F"/>
  </w:style>
  <w:style w:type="character" w:customStyle="1" w:styleId="s3">
    <w:name w:val="s3"/>
    <w:basedOn w:val="Fuentedeprrafopredeter"/>
    <w:rsid w:val="00C7279F"/>
  </w:style>
  <w:style w:type="character" w:customStyle="1" w:styleId="apple-converted-space">
    <w:name w:val="apple-converted-space"/>
    <w:basedOn w:val="Fuentedeprrafopredeter"/>
    <w:rsid w:val="00C7279F"/>
  </w:style>
  <w:style w:type="character" w:customStyle="1" w:styleId="s4">
    <w:name w:val="s4"/>
    <w:basedOn w:val="Fuentedeprrafopredeter"/>
    <w:rsid w:val="00C7279F"/>
  </w:style>
  <w:style w:type="paragraph" w:customStyle="1" w:styleId="s6">
    <w:name w:val="s6"/>
    <w:basedOn w:val="Normal"/>
    <w:rsid w:val="00C7279F"/>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C7279F"/>
    <w:rPr>
      <w:lang w:val="es-MX"/>
    </w:rPr>
  </w:style>
  <w:style w:type="paragraph" w:customStyle="1" w:styleId="p1">
    <w:name w:val="p1"/>
    <w:basedOn w:val="Normal"/>
    <w:rsid w:val="00D63911"/>
    <w:rPr>
      <w:rFonts w:ascii=".SF UI" w:hAnsi=".SF UI" w:cs="Times New Roman"/>
      <w:sz w:val="18"/>
      <w:szCs w:val="18"/>
      <w:lang w:eastAsia="es-MX"/>
    </w:rPr>
  </w:style>
  <w:style w:type="character" w:customStyle="1" w:styleId="s1">
    <w:name w:val="s1"/>
    <w:basedOn w:val="Fuentedeprrafopredeter"/>
    <w:rsid w:val="00D63911"/>
    <w:rPr>
      <w:rFonts w:ascii=".SFUI-Semibold" w:hAnsi=".SFUI-Semibold" w:hint="default"/>
      <w:b/>
      <w:bCs/>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392003647">
      <w:bodyDiv w:val="1"/>
      <w:marLeft w:val="0"/>
      <w:marRight w:val="0"/>
      <w:marTop w:val="0"/>
      <w:marBottom w:val="0"/>
      <w:divBdr>
        <w:top w:val="none" w:sz="0" w:space="0" w:color="auto"/>
        <w:left w:val="none" w:sz="0" w:space="0" w:color="auto"/>
        <w:bottom w:val="none" w:sz="0" w:space="0" w:color="auto"/>
        <w:right w:val="none" w:sz="0" w:space="0" w:color="auto"/>
      </w:divBdr>
      <w:divsChild>
        <w:div w:id="8561221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5A58C-6E6B-4C7C-901F-93D1FCBF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1647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2025-08-11T15:44:00Z</dcterms:created>
  <dcterms:modified xsi:type="dcterms:W3CDTF">2025-08-11T15:44:00Z</dcterms:modified>
</cp:coreProperties>
</file>