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FB1B7" w14:textId="77777777" w:rsidR="00EA29FA" w:rsidRDefault="00EA29FA" w:rsidP="00EA29FA">
      <w:pPr>
        <w:jc w:val="right"/>
        <w:rPr>
          <w:rFonts w:ascii="Arial" w:hAnsi="Arial" w:cs="Arial"/>
          <w:b/>
          <w:sz w:val="22"/>
          <w:lang w:val="es-ES"/>
        </w:rPr>
      </w:pPr>
    </w:p>
    <w:p w14:paraId="71D66C05" w14:textId="5A49489E" w:rsidR="00EA29FA" w:rsidRPr="00C60FD1" w:rsidRDefault="00A60AC1" w:rsidP="00EA29FA">
      <w:pPr>
        <w:jc w:val="right"/>
        <w:rPr>
          <w:rFonts w:ascii="Arial" w:hAnsi="Arial" w:cs="Arial"/>
          <w:b/>
          <w:sz w:val="22"/>
          <w:lang w:val="es-ES"/>
        </w:rPr>
      </w:pPr>
      <w:r>
        <w:rPr>
          <w:rFonts w:ascii="Arial" w:hAnsi="Arial" w:cs="Arial"/>
          <w:b/>
          <w:sz w:val="22"/>
          <w:lang w:val="es-ES"/>
        </w:rPr>
        <w:t>CP/0027</w:t>
      </w:r>
      <w:r w:rsidR="00EA29FA">
        <w:rPr>
          <w:rFonts w:ascii="Arial" w:hAnsi="Arial" w:cs="Arial"/>
          <w:b/>
          <w:sz w:val="22"/>
          <w:lang w:val="es-ES"/>
        </w:rPr>
        <w:t>/2025</w:t>
      </w:r>
    </w:p>
    <w:p w14:paraId="49FAF75F" w14:textId="1CE4FCFE" w:rsidR="00EA29FA" w:rsidRDefault="00A60AC1" w:rsidP="00EA29FA">
      <w:pPr>
        <w:jc w:val="right"/>
        <w:rPr>
          <w:rFonts w:ascii="Arial" w:hAnsi="Arial" w:cs="Arial"/>
          <w:sz w:val="22"/>
          <w:lang w:val="es-ES"/>
        </w:rPr>
      </w:pPr>
      <w:r>
        <w:rPr>
          <w:rFonts w:ascii="Arial" w:hAnsi="Arial" w:cs="Arial"/>
          <w:sz w:val="22"/>
          <w:lang w:val="es-ES"/>
        </w:rPr>
        <w:t>09</w:t>
      </w:r>
      <w:r w:rsidR="00EA29FA">
        <w:rPr>
          <w:rFonts w:ascii="Arial" w:hAnsi="Arial" w:cs="Arial"/>
          <w:sz w:val="22"/>
          <w:lang w:val="es-ES"/>
        </w:rPr>
        <w:t xml:space="preserve"> de enero de 2025</w:t>
      </w:r>
    </w:p>
    <w:p w14:paraId="23B194D2" w14:textId="77777777" w:rsidR="00EA29FA" w:rsidRDefault="00EA29FA" w:rsidP="008B1B97">
      <w:pPr>
        <w:rPr>
          <w:rFonts w:ascii="Arial" w:hAnsi="Arial" w:cs="Arial"/>
          <w:b/>
          <w:sz w:val="28"/>
          <w:szCs w:val="28"/>
        </w:rPr>
      </w:pPr>
    </w:p>
    <w:p w14:paraId="73E53134" w14:textId="69A8BF91" w:rsidR="002A60F8" w:rsidRDefault="00A60AC1" w:rsidP="00A60AC1">
      <w:pPr>
        <w:jc w:val="center"/>
        <w:rPr>
          <w:rFonts w:ascii="Arial" w:hAnsi="Arial" w:cs="Arial"/>
          <w:b/>
          <w:sz w:val="28"/>
          <w:szCs w:val="28"/>
        </w:rPr>
      </w:pPr>
      <w:r w:rsidRPr="00A60AC1">
        <w:rPr>
          <w:rFonts w:ascii="Arial" w:hAnsi="Arial" w:cs="Arial"/>
          <w:b/>
          <w:sz w:val="28"/>
          <w:szCs w:val="28"/>
        </w:rPr>
        <w:t>SE OBSERVAN ACUERDOS DE DESIGNACIÓN DE TITULAR DE DERECHOS HUMANOS</w:t>
      </w:r>
    </w:p>
    <w:p w14:paraId="3A0D94F4" w14:textId="77777777" w:rsidR="00EA29FA" w:rsidRDefault="00EA29FA" w:rsidP="008B1B97">
      <w:pPr>
        <w:rPr>
          <w:rFonts w:ascii="Arial" w:hAnsi="Arial" w:cs="Arial"/>
          <w:b/>
          <w:sz w:val="28"/>
          <w:szCs w:val="28"/>
        </w:rPr>
      </w:pPr>
    </w:p>
    <w:p w14:paraId="6EA6FFDF" w14:textId="77777777" w:rsidR="00EA29FA" w:rsidRPr="00EA29FA" w:rsidRDefault="00EA29FA" w:rsidP="00EA29FA">
      <w:pPr>
        <w:jc w:val="both"/>
        <w:rPr>
          <w:rFonts w:ascii="Arial" w:hAnsi="Arial" w:cs="Arial"/>
          <w:i/>
        </w:rPr>
      </w:pPr>
    </w:p>
    <w:p w14:paraId="5DFE2BCB" w14:textId="1624CDF2" w:rsidR="00EA29FA" w:rsidRPr="00A60AC1" w:rsidRDefault="00A60AC1" w:rsidP="00A60AC1">
      <w:pPr>
        <w:pStyle w:val="Prrafodelista"/>
        <w:numPr>
          <w:ilvl w:val="0"/>
          <w:numId w:val="18"/>
        </w:numPr>
        <w:spacing w:after="0" w:line="240" w:lineRule="auto"/>
        <w:jc w:val="both"/>
        <w:rPr>
          <w:rFonts w:ascii="Arial" w:hAnsi="Arial" w:cs="Arial"/>
          <w:i/>
          <w:sz w:val="24"/>
        </w:rPr>
      </w:pPr>
      <w:r w:rsidRPr="00A60AC1">
        <w:rPr>
          <w:rFonts w:ascii="Arial" w:hAnsi="Arial" w:cs="Arial"/>
          <w:i/>
          <w:sz w:val="24"/>
        </w:rPr>
        <w:t xml:space="preserve">Incumplió Congreso con realizar una consulta pública y reunir la votación respectiva para </w:t>
      </w:r>
      <w:proofErr w:type="spellStart"/>
      <w:r w:rsidRPr="00A60AC1">
        <w:rPr>
          <w:rFonts w:ascii="Arial" w:hAnsi="Arial" w:cs="Arial"/>
          <w:i/>
          <w:sz w:val="24"/>
        </w:rPr>
        <w:t>designar</w:t>
      </w:r>
      <w:proofErr w:type="spellEnd"/>
      <w:r w:rsidRPr="00A60AC1">
        <w:rPr>
          <w:rFonts w:ascii="Arial" w:hAnsi="Arial" w:cs="Arial"/>
          <w:i/>
          <w:sz w:val="24"/>
        </w:rPr>
        <w:t xml:space="preserve"> a la Titular.</w:t>
      </w:r>
    </w:p>
    <w:p w14:paraId="36182DCE" w14:textId="1CFD8333" w:rsidR="00EA29FA" w:rsidRPr="00EA29FA" w:rsidRDefault="00EA29FA" w:rsidP="00A60AC1">
      <w:pPr>
        <w:pStyle w:val="Prrafodelista"/>
        <w:spacing w:after="0" w:line="240" w:lineRule="auto"/>
        <w:jc w:val="both"/>
        <w:rPr>
          <w:rFonts w:ascii="Arial" w:hAnsi="Arial" w:cs="Arial"/>
          <w:bCs/>
          <w:color w:val="323E4F"/>
        </w:rPr>
      </w:pPr>
    </w:p>
    <w:p w14:paraId="77FBC299" w14:textId="77777777" w:rsidR="00EA29FA" w:rsidRDefault="00EA29FA" w:rsidP="00EA29FA">
      <w:pPr>
        <w:jc w:val="both"/>
        <w:rPr>
          <w:rFonts w:ascii="Arial" w:hAnsi="Arial" w:cs="Arial"/>
          <w:bCs/>
          <w:color w:val="323E4F"/>
        </w:rPr>
      </w:pPr>
    </w:p>
    <w:p w14:paraId="42D4CAD6" w14:textId="77777777" w:rsidR="00EA29FA" w:rsidRDefault="00EA29FA" w:rsidP="00EA29FA">
      <w:pPr>
        <w:jc w:val="both"/>
        <w:rPr>
          <w:rFonts w:ascii="Arial" w:hAnsi="Arial" w:cs="Arial"/>
          <w:bCs/>
          <w:color w:val="323E4F"/>
        </w:rPr>
      </w:pPr>
    </w:p>
    <w:p w14:paraId="2C23E013" w14:textId="76423E3B" w:rsidR="00A60AC1" w:rsidRPr="00A60AC1" w:rsidRDefault="00EA29FA" w:rsidP="00A60AC1">
      <w:pPr>
        <w:jc w:val="both"/>
        <w:rPr>
          <w:rFonts w:ascii="Arial" w:hAnsi="Arial" w:cs="Arial"/>
          <w:sz w:val="28"/>
          <w:szCs w:val="28"/>
          <w:lang w:val="es-MX"/>
        </w:rPr>
      </w:pPr>
      <w:r w:rsidRPr="00927177">
        <w:rPr>
          <w:rFonts w:ascii="Arial" w:hAnsi="Arial" w:cs="Arial"/>
          <w:b/>
          <w:sz w:val="28"/>
          <w:szCs w:val="28"/>
          <w:lang w:val="es-MX"/>
        </w:rPr>
        <w:t>Monterrey, Nuevo León.-</w:t>
      </w:r>
      <w:r>
        <w:rPr>
          <w:rFonts w:ascii="Arial" w:hAnsi="Arial" w:cs="Arial"/>
          <w:b/>
          <w:sz w:val="28"/>
          <w:szCs w:val="28"/>
          <w:lang w:val="es-MX"/>
        </w:rPr>
        <w:t xml:space="preserve"> </w:t>
      </w:r>
      <w:r w:rsidR="00A60AC1" w:rsidRPr="00A60AC1">
        <w:rPr>
          <w:rFonts w:ascii="Arial" w:hAnsi="Arial" w:cs="Arial"/>
          <w:sz w:val="28"/>
          <w:szCs w:val="28"/>
          <w:lang w:val="es-MX"/>
        </w:rPr>
        <w:t>El Ejecutivo del estado realizó observaciones a la remisión de Acuerdos, respecto al proceso de selección de la titular de la Comisión Estatal de Derechos Humanos, ya que el Congreso incumplió tanto con la Constitución del Estado de Nuevo León, como con la Ley de la Comisión Estatal de Derechos Humanos, en donde señala que debe de realizarse una consulta pública transparente y que se requiere el voto de las dos terceras partes de los integrantes del Congreso.</w:t>
      </w:r>
    </w:p>
    <w:p w14:paraId="77580028" w14:textId="77777777" w:rsidR="00A60AC1" w:rsidRPr="00A60AC1" w:rsidRDefault="00A60AC1" w:rsidP="00A60AC1">
      <w:pPr>
        <w:jc w:val="both"/>
        <w:rPr>
          <w:rFonts w:ascii="Arial" w:hAnsi="Arial" w:cs="Arial"/>
          <w:sz w:val="28"/>
          <w:szCs w:val="28"/>
          <w:lang w:val="es-MX"/>
        </w:rPr>
      </w:pPr>
      <w:r w:rsidRPr="00A60AC1">
        <w:rPr>
          <w:rFonts w:ascii="Arial" w:hAnsi="Arial" w:cs="Arial"/>
          <w:sz w:val="28"/>
          <w:szCs w:val="28"/>
          <w:lang w:val="es-MX"/>
        </w:rPr>
        <w:t xml:space="preserve"> </w:t>
      </w:r>
    </w:p>
    <w:p w14:paraId="665A6640" w14:textId="77777777" w:rsidR="00A60AC1" w:rsidRDefault="00A60AC1" w:rsidP="00A60AC1">
      <w:pPr>
        <w:jc w:val="both"/>
        <w:rPr>
          <w:rFonts w:ascii="Arial" w:hAnsi="Arial" w:cs="Arial"/>
          <w:sz w:val="28"/>
          <w:szCs w:val="28"/>
          <w:lang w:val="es-MX"/>
        </w:rPr>
      </w:pPr>
      <w:r w:rsidRPr="00A60AC1">
        <w:rPr>
          <w:rFonts w:ascii="Arial" w:hAnsi="Arial" w:cs="Arial"/>
          <w:sz w:val="28"/>
          <w:szCs w:val="28"/>
          <w:lang w:val="es-MX"/>
        </w:rPr>
        <w:t xml:space="preserve">El hecho de que la ley fije una consulta pública, es con el objetivo de que se pueda hacer una comparativa de distintos perfiles y se pueda seleccionar a los mejores. </w:t>
      </w:r>
    </w:p>
    <w:p w14:paraId="7F2DBA05" w14:textId="77777777" w:rsidR="00A60AC1" w:rsidRDefault="00A60AC1" w:rsidP="00A60AC1">
      <w:pPr>
        <w:jc w:val="both"/>
        <w:rPr>
          <w:rFonts w:ascii="Arial" w:hAnsi="Arial" w:cs="Arial"/>
          <w:sz w:val="28"/>
          <w:szCs w:val="28"/>
          <w:lang w:val="es-MX"/>
        </w:rPr>
      </w:pPr>
      <w:bookmarkStart w:id="0" w:name="_GoBack"/>
      <w:bookmarkEnd w:id="0"/>
    </w:p>
    <w:p w14:paraId="060AF4C6" w14:textId="3511992A" w:rsidR="00A60AC1" w:rsidRPr="00A60AC1" w:rsidRDefault="00A60AC1" w:rsidP="00A60AC1">
      <w:pPr>
        <w:jc w:val="both"/>
        <w:rPr>
          <w:rFonts w:ascii="Arial" w:hAnsi="Arial" w:cs="Arial"/>
          <w:sz w:val="28"/>
          <w:szCs w:val="28"/>
          <w:lang w:val="es-MX"/>
        </w:rPr>
      </w:pPr>
      <w:r w:rsidRPr="00A60AC1">
        <w:rPr>
          <w:rFonts w:ascii="Arial" w:hAnsi="Arial" w:cs="Arial"/>
          <w:sz w:val="28"/>
          <w:szCs w:val="28"/>
          <w:lang w:val="es-MX"/>
        </w:rPr>
        <w:t>Este mecanismo previsto en la constitución es una forma en que la ciudadanía esté involucrada y participe en el proceso.</w:t>
      </w:r>
    </w:p>
    <w:p w14:paraId="6D5CF551" w14:textId="77777777" w:rsidR="00A60AC1" w:rsidRPr="00A60AC1" w:rsidRDefault="00A60AC1" w:rsidP="00A60AC1">
      <w:pPr>
        <w:jc w:val="both"/>
        <w:rPr>
          <w:rFonts w:ascii="Arial" w:hAnsi="Arial" w:cs="Arial"/>
          <w:sz w:val="28"/>
          <w:szCs w:val="28"/>
          <w:lang w:val="es-MX"/>
        </w:rPr>
      </w:pPr>
      <w:r w:rsidRPr="00A60AC1">
        <w:rPr>
          <w:rFonts w:ascii="Arial" w:hAnsi="Arial" w:cs="Arial"/>
          <w:sz w:val="28"/>
          <w:szCs w:val="28"/>
          <w:lang w:val="es-MX"/>
        </w:rPr>
        <w:t xml:space="preserve"> </w:t>
      </w:r>
    </w:p>
    <w:p w14:paraId="78763BE5" w14:textId="223C16C5" w:rsidR="00EA29FA" w:rsidRPr="00EA29FA" w:rsidRDefault="00A60AC1" w:rsidP="00A60AC1">
      <w:pPr>
        <w:jc w:val="both"/>
        <w:rPr>
          <w:rFonts w:ascii="Arial" w:hAnsi="Arial" w:cs="Arial"/>
          <w:bCs/>
          <w:color w:val="323E4F"/>
        </w:rPr>
      </w:pPr>
      <w:r w:rsidRPr="00A60AC1">
        <w:rPr>
          <w:rFonts w:ascii="Arial" w:hAnsi="Arial" w:cs="Arial"/>
          <w:sz w:val="28"/>
          <w:szCs w:val="28"/>
          <w:lang w:val="es-MX"/>
        </w:rPr>
        <w:t>Un tema de discusión en el proceso de selección, es que Diputados hicieron ver esta situación, y no obstante violentar la ley, hicieron un proceso “</w:t>
      </w:r>
      <w:proofErr w:type="spellStart"/>
      <w:r w:rsidRPr="00A60AC1">
        <w:rPr>
          <w:rFonts w:ascii="Arial" w:hAnsi="Arial" w:cs="Arial"/>
          <w:sz w:val="28"/>
          <w:szCs w:val="28"/>
          <w:lang w:val="es-MX"/>
        </w:rPr>
        <w:t>fast</w:t>
      </w:r>
      <w:proofErr w:type="spellEnd"/>
      <w:r w:rsidRPr="00A60AC1">
        <w:rPr>
          <w:rFonts w:ascii="Arial" w:hAnsi="Arial" w:cs="Arial"/>
          <w:sz w:val="28"/>
          <w:szCs w:val="28"/>
          <w:lang w:val="es-MX"/>
        </w:rPr>
        <w:t xml:space="preserve"> </w:t>
      </w:r>
      <w:proofErr w:type="spellStart"/>
      <w:r w:rsidRPr="00A60AC1">
        <w:rPr>
          <w:rFonts w:ascii="Arial" w:hAnsi="Arial" w:cs="Arial"/>
          <w:sz w:val="28"/>
          <w:szCs w:val="28"/>
          <w:lang w:val="es-MX"/>
        </w:rPr>
        <w:t>track</w:t>
      </w:r>
      <w:proofErr w:type="spellEnd"/>
      <w:r w:rsidRPr="00A60AC1">
        <w:rPr>
          <w:rFonts w:ascii="Arial" w:hAnsi="Arial" w:cs="Arial"/>
          <w:sz w:val="28"/>
          <w:szCs w:val="28"/>
          <w:lang w:val="es-MX"/>
        </w:rPr>
        <w:t>”, lo que no se había hecho en anteriores procesos de selección.</w:t>
      </w:r>
    </w:p>
    <w:sectPr w:rsidR="00EA29FA" w:rsidRPr="00EA29FA" w:rsidSect="00803A16">
      <w:headerReference w:type="default" r:id="rId8"/>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59461" w14:textId="77777777" w:rsidR="00D112CF" w:rsidRDefault="00D112CF" w:rsidP="00E83348">
      <w:r>
        <w:separator/>
      </w:r>
    </w:p>
  </w:endnote>
  <w:endnote w:type="continuationSeparator" w:id="0">
    <w:p w14:paraId="5E2A2BB3" w14:textId="77777777" w:rsidR="00D112CF" w:rsidRDefault="00D112C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0E0E8" w14:textId="77777777" w:rsidR="00D112CF" w:rsidRDefault="00D112CF" w:rsidP="00E83348">
      <w:r>
        <w:separator/>
      </w:r>
    </w:p>
  </w:footnote>
  <w:footnote w:type="continuationSeparator" w:id="0">
    <w:p w14:paraId="7CFB4AE6" w14:textId="77777777" w:rsidR="00D112CF" w:rsidRDefault="00D112C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4B29250" w:rsidR="00E83348" w:rsidRDefault="002A60F8" w:rsidP="00163D0D">
    <w:pPr>
      <w:pStyle w:val="Encabezado"/>
      <w:tabs>
        <w:tab w:val="clear" w:pos="4320"/>
        <w:tab w:val="clear" w:pos="8640"/>
        <w:tab w:val="left" w:pos="1173"/>
      </w:tabs>
    </w:pPr>
    <w:r>
      <w:rPr>
        <w:noProof/>
        <w:lang w:val="es-MX" w:eastAsia="es-MX"/>
      </w:rPr>
      <w:drawing>
        <wp:anchor distT="0" distB="0" distL="114300" distR="114300" simplePos="0" relativeHeight="251658240" behindDoc="1" locked="0" layoutInCell="1" allowOverlap="1" wp14:anchorId="41A3DFB4" wp14:editId="43F334FA">
          <wp:simplePos x="0" y="0"/>
          <wp:positionH relativeFrom="column">
            <wp:posOffset>-1143000</wp:posOffset>
          </wp:positionH>
          <wp:positionV relativeFrom="paragraph">
            <wp:posOffset>-457200</wp:posOffset>
          </wp:positionV>
          <wp:extent cx="7792278" cy="12834818"/>
          <wp:effectExtent l="0" t="0" r="5715" b="5080"/>
          <wp:wrapNone/>
          <wp:docPr id="1237191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804988" cy="128557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A00B6"/>
    <w:rsid w:val="000B2F61"/>
    <w:rsid w:val="000D643B"/>
    <w:rsid w:val="000E599E"/>
    <w:rsid w:val="000E5F86"/>
    <w:rsid w:val="000E75FC"/>
    <w:rsid w:val="000E7FE2"/>
    <w:rsid w:val="000F2A3A"/>
    <w:rsid w:val="000F2EAD"/>
    <w:rsid w:val="0010008A"/>
    <w:rsid w:val="00115911"/>
    <w:rsid w:val="0013386D"/>
    <w:rsid w:val="00136A02"/>
    <w:rsid w:val="001545DF"/>
    <w:rsid w:val="0015532D"/>
    <w:rsid w:val="001565CE"/>
    <w:rsid w:val="00160274"/>
    <w:rsid w:val="00162279"/>
    <w:rsid w:val="00163D0D"/>
    <w:rsid w:val="00166902"/>
    <w:rsid w:val="00172991"/>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E7B"/>
    <w:rsid w:val="00582ACA"/>
    <w:rsid w:val="00592F61"/>
    <w:rsid w:val="00595AA0"/>
    <w:rsid w:val="005A6904"/>
    <w:rsid w:val="005B246F"/>
    <w:rsid w:val="005C1539"/>
    <w:rsid w:val="005C4837"/>
    <w:rsid w:val="005E0077"/>
    <w:rsid w:val="006152C6"/>
    <w:rsid w:val="006273DD"/>
    <w:rsid w:val="00632A06"/>
    <w:rsid w:val="00635D12"/>
    <w:rsid w:val="00637B54"/>
    <w:rsid w:val="006512FD"/>
    <w:rsid w:val="006519A8"/>
    <w:rsid w:val="00653915"/>
    <w:rsid w:val="00670EB3"/>
    <w:rsid w:val="0068304E"/>
    <w:rsid w:val="006955DB"/>
    <w:rsid w:val="006B4960"/>
    <w:rsid w:val="006C139B"/>
    <w:rsid w:val="006C4920"/>
    <w:rsid w:val="006F7468"/>
    <w:rsid w:val="007023CA"/>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60AC1"/>
    <w:rsid w:val="00A6713F"/>
    <w:rsid w:val="00A67C2C"/>
    <w:rsid w:val="00A705CA"/>
    <w:rsid w:val="00A70F16"/>
    <w:rsid w:val="00A8033B"/>
    <w:rsid w:val="00A87621"/>
    <w:rsid w:val="00AA6D55"/>
    <w:rsid w:val="00AD06C4"/>
    <w:rsid w:val="00AF03DD"/>
    <w:rsid w:val="00B01173"/>
    <w:rsid w:val="00B06482"/>
    <w:rsid w:val="00B16EC6"/>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A29D0"/>
    <w:rsid w:val="00CB116B"/>
    <w:rsid w:val="00CD5526"/>
    <w:rsid w:val="00CF3696"/>
    <w:rsid w:val="00CF44B7"/>
    <w:rsid w:val="00D07965"/>
    <w:rsid w:val="00D10FF3"/>
    <w:rsid w:val="00D112C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3081F"/>
    <w:rsid w:val="00E3316A"/>
    <w:rsid w:val="00E4053E"/>
    <w:rsid w:val="00E545C2"/>
    <w:rsid w:val="00E626AA"/>
    <w:rsid w:val="00E6407D"/>
    <w:rsid w:val="00E71944"/>
    <w:rsid w:val="00E83348"/>
    <w:rsid w:val="00E9212A"/>
    <w:rsid w:val="00E92581"/>
    <w:rsid w:val="00EA29FA"/>
    <w:rsid w:val="00EA49EE"/>
    <w:rsid w:val="00EC762B"/>
    <w:rsid w:val="00ED11F7"/>
    <w:rsid w:val="00ED3B43"/>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BEE00-419F-40DE-A438-475664F7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1037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2025-01-09T17:19:00Z</dcterms:created>
  <dcterms:modified xsi:type="dcterms:W3CDTF">2025-01-09T17:19:00Z</dcterms:modified>
</cp:coreProperties>
</file>