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3280A440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64CA2">
        <w:rPr>
          <w:rFonts w:ascii="Arial" w:hAnsi="Arial" w:cs="Arial"/>
          <w:b/>
          <w:sz w:val="22"/>
        </w:rPr>
        <w:t>2584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34525E07" w:rsidR="00710292" w:rsidRDefault="00A64CA2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7E561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noviembre</w:t>
      </w:r>
      <w:r w:rsidR="005A4A0B">
        <w:rPr>
          <w:rFonts w:ascii="Arial" w:hAnsi="Arial" w:cs="Arial"/>
          <w:sz w:val="22"/>
          <w:lang w:val="es-ES"/>
        </w:rPr>
        <w:t xml:space="preserve"> </w:t>
      </w:r>
      <w:r w:rsidR="00860ED6">
        <w:rPr>
          <w:rFonts w:ascii="Arial" w:hAnsi="Arial" w:cs="Arial"/>
          <w:sz w:val="22"/>
          <w:lang w:val="es-ES"/>
        </w:rPr>
        <w:t>de 2024</w:t>
      </w:r>
    </w:p>
    <w:p w14:paraId="174EF1AB" w14:textId="77777777" w:rsidR="00D52E68" w:rsidRPr="006F3FEE" w:rsidRDefault="00D52E68" w:rsidP="00173297">
      <w:pPr>
        <w:jc w:val="both"/>
        <w:rPr>
          <w:rFonts w:ascii="Arial" w:hAnsi="Arial" w:cs="Arial"/>
          <w:sz w:val="22"/>
          <w:lang w:val="es-ES"/>
        </w:rPr>
      </w:pPr>
    </w:p>
    <w:p w14:paraId="7253547A" w14:textId="236AA74D" w:rsidR="003F29AE" w:rsidRPr="003F29AE" w:rsidRDefault="00A64CA2" w:rsidP="00A64CA2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A64CA2">
        <w:rPr>
          <w:rFonts w:ascii="Arial" w:hAnsi="Arial" w:cs="Arial"/>
          <w:b/>
          <w:sz w:val="28"/>
          <w:szCs w:val="28"/>
          <w:lang w:val="es-ES"/>
        </w:rPr>
        <w:t>CONVOCA ESTADO AL DIÁLOGO Y RECONCILIACIÓN SOCIAL Y POLÍTICA</w:t>
      </w:r>
    </w:p>
    <w:p w14:paraId="769E0280" w14:textId="669CFA21" w:rsidR="00404AE7" w:rsidRDefault="00404AE7" w:rsidP="00A64CA2">
      <w:pPr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2F982951" w14:textId="68D842B2" w:rsidR="00173297" w:rsidRDefault="00173297" w:rsidP="00A64CA2">
      <w:pPr>
        <w:jc w:val="both"/>
      </w:pPr>
    </w:p>
    <w:p w14:paraId="15097CEC" w14:textId="732EFB21" w:rsidR="00173297" w:rsidRPr="00A64CA2" w:rsidRDefault="00A64CA2" w:rsidP="00A64CA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A64CA2">
        <w:rPr>
          <w:rFonts w:ascii="Arial" w:hAnsi="Arial" w:cs="Arial"/>
          <w:i/>
          <w:lang w:val="es-ES"/>
        </w:rPr>
        <w:t>“El Ejecutivo le está apostando al diálogo y reconciliación social y política, por lo que no nos cansaremos de invitar a los actores políticos y otros Poderes del Estado a encontrar el camino a la armonía y al trabajo colaborativo por nuestra gente, pues no es una prerrogativa es una obligación de todos los servidores públicos": Javier Navarro, Secre</w:t>
      </w:r>
      <w:r>
        <w:rPr>
          <w:rFonts w:ascii="Arial" w:hAnsi="Arial" w:cs="Arial"/>
          <w:i/>
          <w:lang w:val="es-ES"/>
        </w:rPr>
        <w:t>tario de Gobierno.</w:t>
      </w:r>
    </w:p>
    <w:p w14:paraId="45AC0455" w14:textId="77777777" w:rsidR="00A64CA2" w:rsidRPr="003F29AE" w:rsidRDefault="00A64CA2" w:rsidP="00A64CA2">
      <w:pPr>
        <w:pStyle w:val="Prrafodelista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7D6E32CE" w14:textId="67D87764" w:rsidR="00173297" w:rsidRPr="00A64CA2" w:rsidRDefault="00A64CA2" w:rsidP="00A64CA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A64CA2">
        <w:rPr>
          <w:rFonts w:ascii="Arial" w:hAnsi="Arial" w:cs="Arial"/>
          <w:i/>
          <w:lang w:val="es-ES"/>
        </w:rPr>
        <w:t>Invita a los actores políticos y otros Poderes del Estado a encontrar el camino a la armonía y al trabajo colaborativo en beneficio de los neoleoneses.</w:t>
      </w:r>
    </w:p>
    <w:p w14:paraId="39BE5988" w14:textId="77777777" w:rsidR="00A64CA2" w:rsidRPr="00A64CA2" w:rsidRDefault="00A64CA2" w:rsidP="00A64CA2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76691E5A" w14:textId="4EF7EBEE" w:rsidR="00A64CA2" w:rsidRPr="00A64CA2" w:rsidRDefault="00A64CA2" w:rsidP="00A64CA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A64CA2">
        <w:rPr>
          <w:rFonts w:ascii="Arial" w:hAnsi="Arial" w:cs="Arial"/>
          <w:i/>
          <w:lang w:val="es-ES"/>
        </w:rPr>
        <w:t>En representación del primer Mandatario estatal, Navarro encabezó la apertura del Foro de Colaboración Interreligiosa por la Familia, la Armonía Social, Ambiental y Salud Pública.</w:t>
      </w:r>
    </w:p>
    <w:p w14:paraId="336A847E" w14:textId="77777777" w:rsidR="00173297" w:rsidRDefault="00173297" w:rsidP="00A64CA2">
      <w:pPr>
        <w:jc w:val="both"/>
        <w:rPr>
          <w:rFonts w:ascii="Arial" w:hAnsi="Arial" w:cs="Arial"/>
          <w:i/>
          <w:lang w:val="es-ES"/>
        </w:rPr>
      </w:pPr>
      <w:r>
        <w:rPr>
          <w:rFonts w:ascii="Arial" w:hAnsi="Arial" w:cs="Arial"/>
          <w:i/>
          <w:lang w:val="es-ES"/>
        </w:rPr>
        <w:t xml:space="preserve">       </w:t>
      </w:r>
      <w:r w:rsidR="007E5618" w:rsidRPr="007E5618">
        <w:rPr>
          <w:rFonts w:ascii="Arial" w:hAnsi="Arial" w:cs="Arial"/>
          <w:i/>
          <w:lang w:val="es-ES"/>
        </w:rPr>
        <w:t xml:space="preserve"> </w:t>
      </w:r>
    </w:p>
    <w:p w14:paraId="5B191077" w14:textId="77777777" w:rsidR="00A64CA2" w:rsidRDefault="00A64CA2" w:rsidP="00A64CA2">
      <w:pPr>
        <w:jc w:val="both"/>
        <w:rPr>
          <w:rFonts w:ascii="Arial" w:hAnsi="Arial" w:cs="Arial"/>
          <w:b/>
          <w:sz w:val="28"/>
          <w:szCs w:val="28"/>
        </w:rPr>
      </w:pPr>
    </w:p>
    <w:p w14:paraId="483FFCEC" w14:textId="707D5565" w:rsidR="00A64CA2" w:rsidRPr="00A64CA2" w:rsidRDefault="00D52E68" w:rsidP="00A64CA2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A64CA2" w:rsidRPr="00A64CA2">
        <w:rPr>
          <w:rFonts w:ascii="Arial" w:hAnsi="Arial" w:cs="Arial"/>
          <w:sz w:val="28"/>
          <w:szCs w:val="28"/>
        </w:rPr>
        <w:t>Al inaugurar el Foro de Colaboración Interreligiosa por la Familia, la Armonía Social, Ambiental y Salud Pública, el Secretario General de Gobierno, Javier Navarro Velasco, hizo un enérgico llamado a los actores políticos y a los Poderes del Estado a priorizar el diálogo y la reconciliación, dejando atrás la soberbia y las diferencias personales y partidistas.</w:t>
      </w:r>
    </w:p>
    <w:p w14:paraId="59D6BC3B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</w:p>
    <w:p w14:paraId="1DFFFCC0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  <w:r w:rsidRPr="00A64CA2">
        <w:rPr>
          <w:rFonts w:ascii="Arial" w:hAnsi="Arial" w:cs="Arial"/>
          <w:sz w:val="28"/>
          <w:szCs w:val="28"/>
        </w:rPr>
        <w:t>Al acudir en representación del Gobernador Samuel Alejandro García Sepúlveda, el funcionario estatal destacó la importancia de trabajar en unidad para lograr la armonía social y política, enfatizando que esta tarea no es opcional, sino una responsabilidad fundamental de todos los servidores públicos.</w:t>
      </w:r>
    </w:p>
    <w:p w14:paraId="00901903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</w:p>
    <w:p w14:paraId="331C319A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  <w:r w:rsidRPr="00A64CA2">
        <w:rPr>
          <w:rFonts w:ascii="Arial" w:hAnsi="Arial" w:cs="Arial"/>
          <w:sz w:val="28"/>
          <w:szCs w:val="28"/>
        </w:rPr>
        <w:lastRenderedPageBreak/>
        <w:t>"Hagamos a un lado nuestra soberbia, las diferencias personales y de partido, seamos sensatos, pongamos en la mira el bienestar social de nuestro Estado", puntualizó.</w:t>
      </w:r>
    </w:p>
    <w:p w14:paraId="5BA7AC8C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</w:p>
    <w:p w14:paraId="4A9366C4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  <w:r w:rsidRPr="00A64CA2">
        <w:rPr>
          <w:rFonts w:ascii="Arial" w:hAnsi="Arial" w:cs="Arial"/>
          <w:sz w:val="28"/>
          <w:szCs w:val="28"/>
        </w:rPr>
        <w:t>“El Ejecutivo le está apostando al diálogo y reconciliación social y política, por lo que no nos cansaremos de invitar a los actores políticos y otros Poderes del Estado a encontrar el camino a la armonía y al trabajo colaborativo por nuestra gente, pues no es una prerrogativa, es una obligación de todos los servidores públicos", afirmó.</w:t>
      </w:r>
    </w:p>
    <w:p w14:paraId="13DA3E94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</w:p>
    <w:p w14:paraId="369F7148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  <w:r w:rsidRPr="00A64CA2">
        <w:rPr>
          <w:rFonts w:ascii="Arial" w:hAnsi="Arial" w:cs="Arial"/>
          <w:sz w:val="28"/>
          <w:szCs w:val="28"/>
        </w:rPr>
        <w:t>Navarro agradeció a las organizaciones convocantes, incluyendo el Consejo Interreligioso de Nuevo León, la Fundación Conciencia Nacional por la Libertad Religiosa y el Consejo de Diálogo Interreligioso y Cultural del Estado, por promover un espacio donde sectores sociales y públicos pueden construir soluciones colaborativas.</w:t>
      </w:r>
    </w:p>
    <w:p w14:paraId="1DC9B5DE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</w:p>
    <w:p w14:paraId="5E52CFE7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  <w:r w:rsidRPr="00A64CA2">
        <w:rPr>
          <w:rFonts w:ascii="Arial" w:hAnsi="Arial" w:cs="Arial"/>
          <w:sz w:val="28"/>
          <w:szCs w:val="28"/>
        </w:rPr>
        <w:t>"Hoy en día, más que nunca, se requiere tener este tipo de Foros para promover el diálogo constructivo sobre la libertad religiosa, la armonía social, ambiental y de salud pública, en donde participen diferentes sectores de la sociedad y del sector público”, destacó el secretario.</w:t>
      </w:r>
    </w:p>
    <w:p w14:paraId="29FEAAFC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</w:p>
    <w:p w14:paraId="29F245C3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  <w:r w:rsidRPr="00A64CA2">
        <w:rPr>
          <w:rFonts w:ascii="Arial" w:hAnsi="Arial" w:cs="Arial"/>
          <w:sz w:val="28"/>
          <w:szCs w:val="28"/>
        </w:rPr>
        <w:t>El Secretario también subrayó que los resultados de estos diálogos serán analizados en mesas de políticas públicas, con el objetivo de garantizar los derechos constitucionales de todos los ciudadanos, protegiendo especialmente a grupos vulnerables como menores, mujeres y familias, pilares del tejido social.</w:t>
      </w:r>
    </w:p>
    <w:p w14:paraId="4E6B16DE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</w:p>
    <w:p w14:paraId="7D5911FE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  <w:r w:rsidRPr="00A64CA2">
        <w:rPr>
          <w:rFonts w:ascii="Arial" w:hAnsi="Arial" w:cs="Arial"/>
          <w:sz w:val="28"/>
          <w:szCs w:val="28"/>
        </w:rPr>
        <w:t xml:space="preserve">En el evento estuvieron presentes personalidades como los diputados Lorena de la Garza, Rafael Eduardo Ramos de la Garza y Claudia Gabriela Caballero Chávez; el alcalde de Monterrey, Adrián de la Garza; el Secretario del Ayuntamiento regio, César Garza Villarreal, junto con </w:t>
      </w:r>
      <w:r w:rsidRPr="00A64CA2">
        <w:rPr>
          <w:rFonts w:ascii="Arial" w:hAnsi="Arial" w:cs="Arial"/>
          <w:sz w:val="28"/>
          <w:szCs w:val="28"/>
        </w:rPr>
        <w:lastRenderedPageBreak/>
        <w:t>la Directora de Asuntos Re</w:t>
      </w:r>
      <w:bookmarkStart w:id="0" w:name="_GoBack"/>
      <w:bookmarkEnd w:id="0"/>
      <w:r w:rsidRPr="00A64CA2">
        <w:rPr>
          <w:rFonts w:ascii="Arial" w:hAnsi="Arial" w:cs="Arial"/>
          <w:sz w:val="28"/>
          <w:szCs w:val="28"/>
        </w:rPr>
        <w:t xml:space="preserve">ligiosos, </w:t>
      </w:r>
      <w:proofErr w:type="spellStart"/>
      <w:r w:rsidRPr="00A64CA2">
        <w:rPr>
          <w:rFonts w:ascii="Arial" w:hAnsi="Arial" w:cs="Arial"/>
          <w:sz w:val="28"/>
          <w:szCs w:val="28"/>
        </w:rPr>
        <w:t>Mayela</w:t>
      </w:r>
      <w:proofErr w:type="spellEnd"/>
      <w:r w:rsidRPr="00A64CA2">
        <w:rPr>
          <w:rFonts w:ascii="Arial" w:hAnsi="Arial" w:cs="Arial"/>
          <w:sz w:val="28"/>
          <w:szCs w:val="28"/>
        </w:rPr>
        <w:t xml:space="preserve"> Ramírez; y Cristina González Parás del Congreso Mundial de Valores.</w:t>
      </w:r>
    </w:p>
    <w:p w14:paraId="5D144B30" w14:textId="77777777" w:rsidR="00A64CA2" w:rsidRPr="00A64CA2" w:rsidRDefault="00A64CA2" w:rsidP="00A64CA2">
      <w:pPr>
        <w:jc w:val="both"/>
        <w:rPr>
          <w:rFonts w:ascii="Arial" w:hAnsi="Arial" w:cs="Arial"/>
          <w:sz w:val="28"/>
          <w:szCs w:val="28"/>
        </w:rPr>
      </w:pPr>
    </w:p>
    <w:p w14:paraId="4365EB32" w14:textId="6E954B79" w:rsidR="00D52E68" w:rsidRPr="00173297" w:rsidRDefault="00A64CA2" w:rsidP="00A64CA2">
      <w:pPr>
        <w:jc w:val="both"/>
        <w:rPr>
          <w:rFonts w:ascii="Arial" w:hAnsi="Arial" w:cs="Arial"/>
          <w:sz w:val="28"/>
          <w:szCs w:val="28"/>
        </w:rPr>
      </w:pPr>
      <w:r w:rsidRPr="00A64CA2">
        <w:rPr>
          <w:rFonts w:ascii="Arial" w:hAnsi="Arial" w:cs="Arial"/>
          <w:sz w:val="28"/>
          <w:szCs w:val="28"/>
        </w:rPr>
        <w:t xml:space="preserve">También participaron Tere Villarreal de </w:t>
      </w:r>
      <w:proofErr w:type="spellStart"/>
      <w:r w:rsidRPr="00A64CA2">
        <w:rPr>
          <w:rFonts w:ascii="Arial" w:hAnsi="Arial" w:cs="Arial"/>
          <w:sz w:val="28"/>
          <w:szCs w:val="28"/>
        </w:rPr>
        <w:t>Dillón</w:t>
      </w:r>
      <w:proofErr w:type="spellEnd"/>
      <w:r w:rsidRPr="00A64CA2">
        <w:rPr>
          <w:rFonts w:ascii="Arial" w:hAnsi="Arial" w:cs="Arial"/>
          <w:sz w:val="28"/>
          <w:szCs w:val="28"/>
        </w:rPr>
        <w:t xml:space="preserve">, de la Asociación Alzheimer Monterrey; Cristian Badillo, Director de Conciencia Nacional para la Libertad Religiosa; así como líderes religiosos y sociales como el Pastor Tomás Torres, Miriam </w:t>
      </w:r>
      <w:proofErr w:type="spellStart"/>
      <w:r w:rsidRPr="00A64CA2">
        <w:rPr>
          <w:rFonts w:ascii="Arial" w:hAnsi="Arial" w:cs="Arial"/>
          <w:sz w:val="28"/>
          <w:szCs w:val="28"/>
        </w:rPr>
        <w:t>Wapinski</w:t>
      </w:r>
      <w:proofErr w:type="spellEnd"/>
      <w:r w:rsidRPr="00A64CA2">
        <w:rPr>
          <w:rFonts w:ascii="Arial" w:hAnsi="Arial" w:cs="Arial"/>
          <w:sz w:val="28"/>
          <w:szCs w:val="28"/>
        </w:rPr>
        <w:t xml:space="preserve"> y Misael Pedraza.</w:t>
      </w:r>
    </w:p>
    <w:p w14:paraId="7BDE9AC3" w14:textId="7BAE8F74" w:rsidR="00FE7624" w:rsidRPr="00173297" w:rsidRDefault="00FE7624" w:rsidP="00A64CA2">
      <w:pPr>
        <w:jc w:val="both"/>
        <w:rPr>
          <w:rFonts w:ascii="Arial" w:hAnsi="Arial" w:cs="Arial"/>
          <w:sz w:val="28"/>
          <w:szCs w:val="28"/>
        </w:rPr>
      </w:pPr>
    </w:p>
    <w:sectPr w:rsidR="00FE7624" w:rsidRPr="00173297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B2359" w14:textId="77777777" w:rsidR="00E01080" w:rsidRDefault="00E01080" w:rsidP="00FF7AF6">
      <w:r>
        <w:separator/>
      </w:r>
    </w:p>
  </w:endnote>
  <w:endnote w:type="continuationSeparator" w:id="0">
    <w:p w14:paraId="702E6B87" w14:textId="77777777" w:rsidR="00E01080" w:rsidRDefault="00E0108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F523D" w14:textId="77777777" w:rsidR="00E01080" w:rsidRDefault="00E01080" w:rsidP="00FF7AF6">
      <w:r>
        <w:separator/>
      </w:r>
    </w:p>
  </w:footnote>
  <w:footnote w:type="continuationSeparator" w:id="0">
    <w:p w14:paraId="349A576B" w14:textId="77777777" w:rsidR="00E01080" w:rsidRDefault="00E0108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673F5"/>
    <w:rsid w:val="000F19FC"/>
    <w:rsid w:val="000F5166"/>
    <w:rsid w:val="001268BD"/>
    <w:rsid w:val="00133FB9"/>
    <w:rsid w:val="001464B2"/>
    <w:rsid w:val="00173297"/>
    <w:rsid w:val="0018195C"/>
    <w:rsid w:val="001A335D"/>
    <w:rsid w:val="001B04A0"/>
    <w:rsid w:val="001C0714"/>
    <w:rsid w:val="00204710"/>
    <w:rsid w:val="00210CF5"/>
    <w:rsid w:val="00273061"/>
    <w:rsid w:val="00277E3A"/>
    <w:rsid w:val="00283A19"/>
    <w:rsid w:val="002B6BB5"/>
    <w:rsid w:val="00322829"/>
    <w:rsid w:val="00343260"/>
    <w:rsid w:val="00393982"/>
    <w:rsid w:val="00393F5C"/>
    <w:rsid w:val="003A249C"/>
    <w:rsid w:val="003B7848"/>
    <w:rsid w:val="003D33BA"/>
    <w:rsid w:val="003F29AE"/>
    <w:rsid w:val="00404AE7"/>
    <w:rsid w:val="00411550"/>
    <w:rsid w:val="00437F6D"/>
    <w:rsid w:val="00444D5D"/>
    <w:rsid w:val="0046350C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A4A0B"/>
    <w:rsid w:val="005B1F1F"/>
    <w:rsid w:val="005D12C9"/>
    <w:rsid w:val="005D507F"/>
    <w:rsid w:val="005E09ED"/>
    <w:rsid w:val="005E73AC"/>
    <w:rsid w:val="0060530D"/>
    <w:rsid w:val="00621818"/>
    <w:rsid w:val="006262D5"/>
    <w:rsid w:val="00633A39"/>
    <w:rsid w:val="0063618E"/>
    <w:rsid w:val="00637C89"/>
    <w:rsid w:val="00643817"/>
    <w:rsid w:val="006543F5"/>
    <w:rsid w:val="00654918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64B54"/>
    <w:rsid w:val="00797EC3"/>
    <w:rsid w:val="007B4F1D"/>
    <w:rsid w:val="007B5227"/>
    <w:rsid w:val="007E5618"/>
    <w:rsid w:val="007E7646"/>
    <w:rsid w:val="00816C52"/>
    <w:rsid w:val="00860ED6"/>
    <w:rsid w:val="00871EBC"/>
    <w:rsid w:val="0087557A"/>
    <w:rsid w:val="008876E4"/>
    <w:rsid w:val="008A1425"/>
    <w:rsid w:val="008F29FA"/>
    <w:rsid w:val="008F59A2"/>
    <w:rsid w:val="00903E60"/>
    <w:rsid w:val="009155D9"/>
    <w:rsid w:val="009304B8"/>
    <w:rsid w:val="00935439"/>
    <w:rsid w:val="0095437F"/>
    <w:rsid w:val="009730AB"/>
    <w:rsid w:val="009A2BB6"/>
    <w:rsid w:val="009A59DE"/>
    <w:rsid w:val="009B049B"/>
    <w:rsid w:val="009D3C9F"/>
    <w:rsid w:val="009E1DDD"/>
    <w:rsid w:val="009E4D3B"/>
    <w:rsid w:val="009E539A"/>
    <w:rsid w:val="009E6B1A"/>
    <w:rsid w:val="00A36495"/>
    <w:rsid w:val="00A4150E"/>
    <w:rsid w:val="00A4643D"/>
    <w:rsid w:val="00A514BD"/>
    <w:rsid w:val="00A64CA2"/>
    <w:rsid w:val="00A843F7"/>
    <w:rsid w:val="00AD17F1"/>
    <w:rsid w:val="00AD427D"/>
    <w:rsid w:val="00B14864"/>
    <w:rsid w:val="00B252C7"/>
    <w:rsid w:val="00B37339"/>
    <w:rsid w:val="00B37699"/>
    <w:rsid w:val="00B432D1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D32729"/>
    <w:rsid w:val="00D43A6C"/>
    <w:rsid w:val="00D5133A"/>
    <w:rsid w:val="00D52E68"/>
    <w:rsid w:val="00D618A4"/>
    <w:rsid w:val="00D663FB"/>
    <w:rsid w:val="00DD1F02"/>
    <w:rsid w:val="00DD3C50"/>
    <w:rsid w:val="00DF4944"/>
    <w:rsid w:val="00E01080"/>
    <w:rsid w:val="00E16832"/>
    <w:rsid w:val="00E516BA"/>
    <w:rsid w:val="00E721EA"/>
    <w:rsid w:val="00E87B70"/>
    <w:rsid w:val="00EE6765"/>
    <w:rsid w:val="00F11A5F"/>
    <w:rsid w:val="00F222A1"/>
    <w:rsid w:val="00F2732B"/>
    <w:rsid w:val="00F4669A"/>
    <w:rsid w:val="00F601AC"/>
    <w:rsid w:val="00FB7CB7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Prensa</cp:lastModifiedBy>
  <cp:revision>2</cp:revision>
  <dcterms:created xsi:type="dcterms:W3CDTF">2024-11-16T21:01:00Z</dcterms:created>
  <dcterms:modified xsi:type="dcterms:W3CDTF">2024-11-16T21:01:00Z</dcterms:modified>
</cp:coreProperties>
</file>