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2A03DC" w14:textId="77777777" w:rsidR="0033282B" w:rsidRDefault="0033282B" w:rsidP="00710292">
      <w:pPr>
        <w:jc w:val="right"/>
        <w:rPr>
          <w:rFonts w:ascii="Arial" w:hAnsi="Arial" w:cs="Arial"/>
          <w:sz w:val="22"/>
          <w:lang w:val="es-ES"/>
        </w:rPr>
      </w:pPr>
    </w:p>
    <w:p w14:paraId="2AFCE95D" w14:textId="432F2303" w:rsidR="0033282B" w:rsidRPr="00C60FD1" w:rsidRDefault="0033282B" w:rsidP="0033282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CP/222</w:t>
      </w:r>
      <w:r>
        <w:rPr>
          <w:rFonts w:ascii="Arial" w:hAnsi="Arial" w:cs="Arial"/>
          <w:b/>
          <w:sz w:val="22"/>
          <w:lang w:val="es-ES"/>
        </w:rPr>
        <w:t>3</w:t>
      </w: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/2024</w:t>
      </w:r>
    </w:p>
    <w:p w14:paraId="4391506E" w14:textId="77777777" w:rsidR="0033282B" w:rsidRDefault="0033282B" w:rsidP="0033282B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27 de agosto de 2024</w:t>
      </w:r>
    </w:p>
    <w:p w14:paraId="38C755EA" w14:textId="77777777" w:rsidR="0033282B" w:rsidRDefault="0033282B" w:rsidP="00234A7E">
      <w:pPr>
        <w:jc w:val="center"/>
        <w:rPr>
          <w:rFonts w:ascii="Arial" w:hAnsi="Arial" w:cs="Arial"/>
          <w:b/>
          <w:sz w:val="32"/>
          <w:szCs w:val="32"/>
          <w:lang w:val="es-ES"/>
        </w:rPr>
      </w:pPr>
    </w:p>
    <w:p w14:paraId="3AF35061" w14:textId="6F7F478A" w:rsidR="0043239A" w:rsidRPr="00182BB6" w:rsidRDefault="0043239A" w:rsidP="00234A7E">
      <w:pPr>
        <w:jc w:val="center"/>
        <w:rPr>
          <w:rFonts w:ascii="Arial" w:hAnsi="Arial" w:cs="Arial"/>
          <w:b/>
          <w:sz w:val="32"/>
          <w:szCs w:val="32"/>
          <w:lang w:val="es-ES"/>
        </w:rPr>
      </w:pPr>
      <w:r w:rsidRPr="00182BB6">
        <w:rPr>
          <w:rFonts w:ascii="Arial" w:hAnsi="Arial" w:cs="Arial"/>
          <w:b/>
          <w:sz w:val="32"/>
          <w:szCs w:val="32"/>
          <w:lang w:val="es-ES"/>
        </w:rPr>
        <w:t>FORTALECEN RELACIONES NUEVO LEÓN Y CHILE</w:t>
      </w:r>
    </w:p>
    <w:p w14:paraId="1E2AEAD2" w14:textId="77777777" w:rsidR="0043239A" w:rsidRDefault="0043239A" w:rsidP="00234A7E">
      <w:pPr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14:paraId="2022B7A8" w14:textId="77777777" w:rsidR="00C02CAA" w:rsidRPr="0033282B" w:rsidRDefault="00D52E68" w:rsidP="004765D0">
      <w:pPr>
        <w:jc w:val="both"/>
        <w:rPr>
          <w:rFonts w:ascii="Arial" w:hAnsi="Arial" w:cs="Arial"/>
          <w:sz w:val="28"/>
          <w:szCs w:val="28"/>
        </w:rPr>
      </w:pPr>
      <w:r w:rsidRPr="0033282B">
        <w:rPr>
          <w:rFonts w:ascii="Arial" w:hAnsi="Arial" w:cs="Arial"/>
          <w:b/>
          <w:sz w:val="28"/>
          <w:szCs w:val="28"/>
        </w:rPr>
        <w:t>Monterrey, Nuevo León.-</w:t>
      </w:r>
      <w:r w:rsidRPr="0033282B">
        <w:rPr>
          <w:rFonts w:ascii="Arial" w:hAnsi="Arial" w:cs="Arial"/>
          <w:sz w:val="28"/>
          <w:szCs w:val="28"/>
        </w:rPr>
        <w:t xml:space="preserve"> </w:t>
      </w:r>
      <w:r w:rsidR="00C02CAA" w:rsidRPr="0033282B">
        <w:rPr>
          <w:rFonts w:ascii="Arial" w:hAnsi="Arial" w:cs="Arial"/>
          <w:sz w:val="28"/>
          <w:szCs w:val="28"/>
        </w:rPr>
        <w:t>Con el fin de fortalecer las relaciones entre Nuevo León y la República de Chile, se reunieron en Palacio de Gobierno el Secretario General de Gobierno, Javier Navarro Velasco y la Embajadora andina en México, Beatriz Sánchez Muñoz.</w:t>
      </w:r>
    </w:p>
    <w:p w14:paraId="00173285" w14:textId="77777777" w:rsidR="00C02CAA" w:rsidRPr="0033282B" w:rsidRDefault="00C02CAA" w:rsidP="004765D0">
      <w:pPr>
        <w:jc w:val="both"/>
        <w:rPr>
          <w:rFonts w:ascii="Arial" w:hAnsi="Arial" w:cs="Arial"/>
          <w:sz w:val="28"/>
          <w:szCs w:val="28"/>
        </w:rPr>
      </w:pPr>
    </w:p>
    <w:p w14:paraId="25712BF6" w14:textId="713B5A5E" w:rsidR="00C02CAA" w:rsidRPr="0033282B" w:rsidRDefault="00C02CAA" w:rsidP="004765D0">
      <w:pPr>
        <w:jc w:val="both"/>
        <w:rPr>
          <w:rFonts w:ascii="Arial" w:hAnsi="Arial" w:cs="Arial"/>
          <w:sz w:val="28"/>
          <w:szCs w:val="28"/>
        </w:rPr>
      </w:pPr>
      <w:r w:rsidRPr="0033282B">
        <w:rPr>
          <w:rFonts w:ascii="Arial" w:hAnsi="Arial" w:cs="Arial"/>
          <w:sz w:val="28"/>
          <w:szCs w:val="28"/>
        </w:rPr>
        <w:t>La diplomática chilena fue recibida por el Secretario de Economía, Iván Rivas Rodríguez y la Secretaria de las Mujeres, Graciela Buchanan</w:t>
      </w:r>
      <w:r w:rsidR="003E2ED1" w:rsidRPr="0033282B">
        <w:rPr>
          <w:rFonts w:ascii="Arial" w:hAnsi="Arial" w:cs="Arial"/>
          <w:sz w:val="28"/>
          <w:szCs w:val="28"/>
        </w:rPr>
        <w:t xml:space="preserve"> Ortega</w:t>
      </w:r>
      <w:r w:rsidRPr="0033282B">
        <w:rPr>
          <w:rFonts w:ascii="Arial" w:hAnsi="Arial" w:cs="Arial"/>
          <w:sz w:val="28"/>
          <w:szCs w:val="28"/>
        </w:rPr>
        <w:t>, con quienes analizó diversos temas de la relación entre ambas entidades.</w:t>
      </w:r>
    </w:p>
    <w:p w14:paraId="62E857F2" w14:textId="77777777" w:rsidR="00C02CAA" w:rsidRPr="0033282B" w:rsidRDefault="00C02CAA" w:rsidP="004765D0">
      <w:pPr>
        <w:jc w:val="both"/>
        <w:rPr>
          <w:rFonts w:ascii="Arial" w:hAnsi="Arial" w:cs="Arial"/>
          <w:sz w:val="28"/>
          <w:szCs w:val="28"/>
        </w:rPr>
      </w:pPr>
    </w:p>
    <w:p w14:paraId="087D3E5B" w14:textId="046B01A0" w:rsidR="00C02CAA" w:rsidRPr="0033282B" w:rsidRDefault="0033282B" w:rsidP="004765D0">
      <w:pPr>
        <w:jc w:val="both"/>
        <w:rPr>
          <w:rFonts w:ascii="Arial" w:hAnsi="Arial" w:cs="Arial"/>
          <w:sz w:val="28"/>
          <w:szCs w:val="28"/>
        </w:rPr>
      </w:pPr>
      <w:r w:rsidRPr="0033282B">
        <w:rPr>
          <w:rFonts w:ascii="Arial" w:hAnsi="Arial" w:cs="Arial"/>
          <w:sz w:val="28"/>
          <w:szCs w:val="28"/>
        </w:rPr>
        <w:t>Sánchez Muñoz, quien fue candidata presidencial en 2017, es una reconocida periodista andina que ha recibido condecoraciones internacionales y reconocimientos por parte de Organizaciones no Gubernamentales.</w:t>
      </w:r>
    </w:p>
    <w:p w14:paraId="14EACEE8" w14:textId="77777777" w:rsidR="00C02CAA" w:rsidRDefault="00C02CAA" w:rsidP="004765D0">
      <w:pPr>
        <w:jc w:val="both"/>
        <w:rPr>
          <w:rFonts w:ascii="Arial" w:hAnsi="Arial" w:cs="Arial"/>
          <w:sz w:val="28"/>
          <w:szCs w:val="28"/>
        </w:rPr>
      </w:pPr>
    </w:p>
    <w:p w14:paraId="0C17F64A" w14:textId="72DED957" w:rsidR="004765D0" w:rsidRPr="004765D0" w:rsidRDefault="004765D0" w:rsidP="00D52E68">
      <w:pPr>
        <w:jc w:val="both"/>
        <w:rPr>
          <w:rFonts w:ascii="Arial" w:hAnsi="Arial" w:cs="Arial"/>
          <w:sz w:val="28"/>
          <w:szCs w:val="28"/>
        </w:rPr>
      </w:pPr>
    </w:p>
    <w:sectPr w:rsidR="004765D0" w:rsidRPr="004765D0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81D4BC" w14:textId="77777777" w:rsidR="00A12B61" w:rsidRDefault="00A12B61" w:rsidP="00FF7AF6">
      <w:r>
        <w:separator/>
      </w:r>
    </w:p>
  </w:endnote>
  <w:endnote w:type="continuationSeparator" w:id="0">
    <w:p w14:paraId="62688AE6" w14:textId="77777777" w:rsidR="00A12B61" w:rsidRDefault="00A12B61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BADEC2" w14:textId="77777777" w:rsidR="00A12B61" w:rsidRDefault="00A12B61" w:rsidP="00FF7AF6">
      <w:r>
        <w:separator/>
      </w:r>
    </w:p>
  </w:footnote>
  <w:footnote w:type="continuationSeparator" w:id="0">
    <w:p w14:paraId="08D3F2BE" w14:textId="77777777" w:rsidR="00A12B61" w:rsidRDefault="00A12B61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47A1F"/>
    <w:rsid w:val="000615D0"/>
    <w:rsid w:val="00063D72"/>
    <w:rsid w:val="000F19FC"/>
    <w:rsid w:val="000F5166"/>
    <w:rsid w:val="001268BD"/>
    <w:rsid w:val="00133FB9"/>
    <w:rsid w:val="001464B2"/>
    <w:rsid w:val="0018195C"/>
    <w:rsid w:val="00182BB6"/>
    <w:rsid w:val="001A335D"/>
    <w:rsid w:val="001B04A0"/>
    <w:rsid w:val="001C0714"/>
    <w:rsid w:val="001F43DA"/>
    <w:rsid w:val="00204710"/>
    <w:rsid w:val="00234A7E"/>
    <w:rsid w:val="00273061"/>
    <w:rsid w:val="00277E3A"/>
    <w:rsid w:val="00283A19"/>
    <w:rsid w:val="002A6DC5"/>
    <w:rsid w:val="002B6BB5"/>
    <w:rsid w:val="002D6E53"/>
    <w:rsid w:val="0030791E"/>
    <w:rsid w:val="00322829"/>
    <w:rsid w:val="0033282B"/>
    <w:rsid w:val="00343260"/>
    <w:rsid w:val="00393982"/>
    <w:rsid w:val="00393F5C"/>
    <w:rsid w:val="003A249C"/>
    <w:rsid w:val="003B7848"/>
    <w:rsid w:val="003D33BA"/>
    <w:rsid w:val="003E2ED1"/>
    <w:rsid w:val="00404AE7"/>
    <w:rsid w:val="00411550"/>
    <w:rsid w:val="0043239A"/>
    <w:rsid w:val="00437F6D"/>
    <w:rsid w:val="00444D5D"/>
    <w:rsid w:val="004765D0"/>
    <w:rsid w:val="00477C96"/>
    <w:rsid w:val="00485E5F"/>
    <w:rsid w:val="00491B6B"/>
    <w:rsid w:val="004C3973"/>
    <w:rsid w:val="004F2D16"/>
    <w:rsid w:val="00502BCF"/>
    <w:rsid w:val="005269D2"/>
    <w:rsid w:val="005550C6"/>
    <w:rsid w:val="00561910"/>
    <w:rsid w:val="005B1F1F"/>
    <w:rsid w:val="005D12C9"/>
    <w:rsid w:val="005E09ED"/>
    <w:rsid w:val="005E73AC"/>
    <w:rsid w:val="0060530D"/>
    <w:rsid w:val="00621818"/>
    <w:rsid w:val="006262D5"/>
    <w:rsid w:val="00633A39"/>
    <w:rsid w:val="0063618E"/>
    <w:rsid w:val="00637C89"/>
    <w:rsid w:val="00640D3D"/>
    <w:rsid w:val="006543F5"/>
    <w:rsid w:val="00654918"/>
    <w:rsid w:val="00663ADE"/>
    <w:rsid w:val="00697039"/>
    <w:rsid w:val="006A7625"/>
    <w:rsid w:val="006B09D9"/>
    <w:rsid w:val="006C6591"/>
    <w:rsid w:val="006C6AE2"/>
    <w:rsid w:val="006C7E33"/>
    <w:rsid w:val="006F3FEE"/>
    <w:rsid w:val="00710292"/>
    <w:rsid w:val="00710F40"/>
    <w:rsid w:val="00720EF8"/>
    <w:rsid w:val="00733211"/>
    <w:rsid w:val="00735794"/>
    <w:rsid w:val="00757169"/>
    <w:rsid w:val="00797EC3"/>
    <w:rsid w:val="007B4F1D"/>
    <w:rsid w:val="007B5227"/>
    <w:rsid w:val="007E7646"/>
    <w:rsid w:val="00816C52"/>
    <w:rsid w:val="00860ED6"/>
    <w:rsid w:val="00871EBC"/>
    <w:rsid w:val="0087557A"/>
    <w:rsid w:val="008876E4"/>
    <w:rsid w:val="008F29FA"/>
    <w:rsid w:val="008F59A2"/>
    <w:rsid w:val="00903E60"/>
    <w:rsid w:val="009155D9"/>
    <w:rsid w:val="009304B8"/>
    <w:rsid w:val="00935439"/>
    <w:rsid w:val="009730AB"/>
    <w:rsid w:val="009A2BB6"/>
    <w:rsid w:val="009A59DE"/>
    <w:rsid w:val="009B049B"/>
    <w:rsid w:val="009D3C9F"/>
    <w:rsid w:val="009E1DDD"/>
    <w:rsid w:val="009E4D3B"/>
    <w:rsid w:val="009E539A"/>
    <w:rsid w:val="009E6B1A"/>
    <w:rsid w:val="00A12B61"/>
    <w:rsid w:val="00A36495"/>
    <w:rsid w:val="00A4150E"/>
    <w:rsid w:val="00A4643D"/>
    <w:rsid w:val="00A514BD"/>
    <w:rsid w:val="00A843F7"/>
    <w:rsid w:val="00AD17F1"/>
    <w:rsid w:val="00AD427D"/>
    <w:rsid w:val="00B14864"/>
    <w:rsid w:val="00B252C7"/>
    <w:rsid w:val="00B74F1A"/>
    <w:rsid w:val="00B77B04"/>
    <w:rsid w:val="00B833DF"/>
    <w:rsid w:val="00B83BF9"/>
    <w:rsid w:val="00BA22D7"/>
    <w:rsid w:val="00BA34BF"/>
    <w:rsid w:val="00BA7B65"/>
    <w:rsid w:val="00BC2F38"/>
    <w:rsid w:val="00BD71C3"/>
    <w:rsid w:val="00BF20E4"/>
    <w:rsid w:val="00C02CAA"/>
    <w:rsid w:val="00C11B6F"/>
    <w:rsid w:val="00C1231A"/>
    <w:rsid w:val="00C3512F"/>
    <w:rsid w:val="00C470FA"/>
    <w:rsid w:val="00C5562C"/>
    <w:rsid w:val="00C60FD1"/>
    <w:rsid w:val="00CA0BBA"/>
    <w:rsid w:val="00CE7002"/>
    <w:rsid w:val="00CF2481"/>
    <w:rsid w:val="00CF55CA"/>
    <w:rsid w:val="00D32729"/>
    <w:rsid w:val="00D43A6C"/>
    <w:rsid w:val="00D5133A"/>
    <w:rsid w:val="00D52E68"/>
    <w:rsid w:val="00D618A4"/>
    <w:rsid w:val="00D663FB"/>
    <w:rsid w:val="00D717F1"/>
    <w:rsid w:val="00DD1F02"/>
    <w:rsid w:val="00DD3C50"/>
    <w:rsid w:val="00DF4944"/>
    <w:rsid w:val="00E16832"/>
    <w:rsid w:val="00E516BA"/>
    <w:rsid w:val="00E721EA"/>
    <w:rsid w:val="00E87B70"/>
    <w:rsid w:val="00ED314B"/>
    <w:rsid w:val="00EE6765"/>
    <w:rsid w:val="00F11A5F"/>
    <w:rsid w:val="00F222A1"/>
    <w:rsid w:val="00F4669A"/>
    <w:rsid w:val="00F601AC"/>
    <w:rsid w:val="00FC2F3D"/>
    <w:rsid w:val="00FE4A9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117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Francisco Javier Lugo Macias</cp:lastModifiedBy>
  <cp:revision>9</cp:revision>
  <dcterms:created xsi:type="dcterms:W3CDTF">2024-08-27T22:56:00Z</dcterms:created>
  <dcterms:modified xsi:type="dcterms:W3CDTF">2024-08-27T23:45:00Z</dcterms:modified>
</cp:coreProperties>
</file>