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05F5831" w:rsidR="00EA29FA" w:rsidRPr="00C60FD1" w:rsidRDefault="00414C7A" w:rsidP="00EA29F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CP/0725/2026</w:t>
      </w:r>
    </w:p>
    <w:p w14:paraId="695E3F55" w14:textId="46C5C52F" w:rsidR="00703B09" w:rsidRDefault="00414C7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15 de mayo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FF5A9BB" w14:textId="473BA41C" w:rsidR="00414C7A" w:rsidRPr="00414C7A" w:rsidRDefault="00414C7A" w:rsidP="00414C7A">
      <w:pPr>
        <w:jc w:val="center"/>
        <w:rPr>
          <w:rFonts w:ascii="Arial" w:hAnsi="Arial" w:cs="Arial"/>
          <w:b/>
          <w:sz w:val="28"/>
          <w:szCs w:val="28"/>
        </w:rPr>
      </w:pPr>
      <w:r w:rsidRPr="00414C7A">
        <w:rPr>
          <w:rFonts w:ascii="Arial" w:hAnsi="Arial" w:cs="Arial"/>
          <w:b/>
          <w:sz w:val="28"/>
          <w:szCs w:val="28"/>
        </w:rPr>
        <w:t>FORTALECE NUEVO LEÓN ALIANZAS ESTRATÉGICAS CON GOBIERNOS SUBNACIONALES A TRAVÉS DE LA AMAIE</w:t>
      </w:r>
    </w:p>
    <w:p w14:paraId="2040253F" w14:textId="2C2A63DB" w:rsidR="00A23A57" w:rsidRDefault="00A23A57" w:rsidP="00414C7A">
      <w:pPr>
        <w:jc w:val="center"/>
        <w:rPr>
          <w:rFonts w:ascii="Arial" w:hAnsi="Arial" w:cs="Arial"/>
          <w:b/>
          <w:sz w:val="28"/>
          <w:szCs w:val="28"/>
        </w:rPr>
      </w:pP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7D996119" w14:textId="0985DFB6" w:rsidR="00414C7A" w:rsidRDefault="00414C7A" w:rsidP="00414C7A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414C7A">
        <w:rPr>
          <w:rFonts w:ascii="Arial" w:hAnsi="Arial" w:cs="Arial"/>
          <w:i/>
        </w:rPr>
        <w:t>La Representación del Estado recibió a los titulares de las delegaciones en México de Cataluña, Québec y el País Vasco.</w:t>
      </w:r>
    </w:p>
    <w:p w14:paraId="462B3CCA" w14:textId="77777777" w:rsidR="00414C7A" w:rsidRPr="00414C7A" w:rsidRDefault="00414C7A" w:rsidP="00414C7A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414C7A">
        <w:rPr>
          <w:rFonts w:ascii="Arial" w:hAnsi="Arial" w:cs="Arial"/>
          <w:i/>
        </w:rPr>
        <w:t>En el encuentro se acordó dar seguimiento a una agenda de trabajo conjunta en beneficio de Nuevo León y los estados que integran la AMAIE.</w:t>
      </w:r>
    </w:p>
    <w:p w14:paraId="56139299" w14:textId="77777777" w:rsidR="00414C7A" w:rsidRPr="00414C7A" w:rsidRDefault="00414C7A" w:rsidP="00414C7A">
      <w:pPr>
        <w:pStyle w:val="Prrafodelista"/>
        <w:rPr>
          <w:rFonts w:ascii="Arial" w:hAnsi="Arial" w:cs="Arial"/>
          <w:i/>
        </w:rPr>
      </w:pPr>
    </w:p>
    <w:p w14:paraId="71A8AEE8" w14:textId="4A5F921F" w:rsidR="00414C7A" w:rsidRPr="00414C7A" w:rsidRDefault="00EA29FA" w:rsidP="00414C7A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414C7A" w:rsidRPr="00414C7A">
        <w:rPr>
          <w:rFonts w:ascii="Arial" w:hAnsi="Arial" w:cs="Arial"/>
          <w:sz w:val="28"/>
          <w:szCs w:val="28"/>
        </w:rPr>
        <w:t>El Gobierno de Nuevo León, que ostenta la Coordinación Nacional de la Asociación Mexicana de Oficinas de Asuntos Internacionales de los Estados (AMAIE), a través de la Representación del Estado en la Ciudad de México, llevó a cabo una reunión con el Delegado de Cataluña, Aran Mayola Huguet; la Titular de la Delegación General de Québec en México, Stephanie Allard-Gomez y la Delegada del País Vasco, Ainhoa Apezteguía.</w:t>
      </w:r>
    </w:p>
    <w:p w14:paraId="6F4B002D" w14:textId="77777777" w:rsidR="00414C7A" w:rsidRPr="00414C7A" w:rsidRDefault="00414C7A" w:rsidP="00414C7A">
      <w:pPr>
        <w:jc w:val="both"/>
        <w:rPr>
          <w:rFonts w:ascii="Arial" w:hAnsi="Arial" w:cs="Arial"/>
          <w:sz w:val="28"/>
          <w:szCs w:val="28"/>
        </w:rPr>
      </w:pPr>
    </w:p>
    <w:p w14:paraId="2B52AEF7" w14:textId="77777777" w:rsidR="00414C7A" w:rsidRPr="00414C7A" w:rsidRDefault="00414C7A" w:rsidP="00414C7A">
      <w:pPr>
        <w:jc w:val="both"/>
        <w:rPr>
          <w:rFonts w:ascii="Arial" w:hAnsi="Arial" w:cs="Arial"/>
          <w:sz w:val="28"/>
          <w:szCs w:val="28"/>
        </w:rPr>
      </w:pPr>
      <w:r w:rsidRPr="00414C7A">
        <w:rPr>
          <w:rFonts w:ascii="Arial" w:hAnsi="Arial" w:cs="Arial"/>
          <w:sz w:val="28"/>
          <w:szCs w:val="28"/>
        </w:rPr>
        <w:t>Este encuentro se enmarca en los trabajos que realiza la asociación para integrar y fortalecer una red de aliados estratégicos internacionales pertenecientes a gobiernos subnacionales.</w:t>
      </w:r>
    </w:p>
    <w:p w14:paraId="1E0F13DF" w14:textId="77777777" w:rsidR="00414C7A" w:rsidRPr="00414C7A" w:rsidRDefault="00414C7A" w:rsidP="00414C7A">
      <w:pPr>
        <w:jc w:val="both"/>
        <w:rPr>
          <w:rFonts w:ascii="Arial" w:hAnsi="Arial" w:cs="Arial"/>
          <w:sz w:val="28"/>
          <w:szCs w:val="28"/>
        </w:rPr>
      </w:pPr>
    </w:p>
    <w:p w14:paraId="437A1932" w14:textId="77777777" w:rsidR="00414C7A" w:rsidRPr="00414C7A" w:rsidRDefault="00414C7A" w:rsidP="00414C7A">
      <w:pPr>
        <w:jc w:val="both"/>
        <w:rPr>
          <w:rFonts w:ascii="Arial" w:hAnsi="Arial" w:cs="Arial"/>
          <w:sz w:val="28"/>
          <w:szCs w:val="28"/>
        </w:rPr>
      </w:pPr>
      <w:r w:rsidRPr="00414C7A">
        <w:rPr>
          <w:rFonts w:ascii="Arial" w:hAnsi="Arial" w:cs="Arial"/>
          <w:sz w:val="28"/>
          <w:szCs w:val="28"/>
        </w:rPr>
        <w:t>El objetivo central de la reunión consistió en invitar a las delegaciones a sumarse y acompañar la labor internacional de los estados mexicanos en rubros como intercambio de buenas prácticas, vinculación institucional con centros académicos y de profesionalización, presencia y participación en foros, entre otros.</w:t>
      </w:r>
    </w:p>
    <w:p w14:paraId="3E255C12" w14:textId="77777777" w:rsidR="00414C7A" w:rsidRPr="00414C7A" w:rsidRDefault="00414C7A" w:rsidP="00414C7A">
      <w:pPr>
        <w:jc w:val="both"/>
        <w:rPr>
          <w:rFonts w:ascii="Arial" w:hAnsi="Arial" w:cs="Arial"/>
          <w:sz w:val="28"/>
          <w:szCs w:val="28"/>
        </w:rPr>
      </w:pPr>
    </w:p>
    <w:p w14:paraId="3A49EE43" w14:textId="77777777" w:rsidR="00414C7A" w:rsidRPr="00414C7A" w:rsidRDefault="00414C7A" w:rsidP="00414C7A">
      <w:pPr>
        <w:jc w:val="both"/>
        <w:rPr>
          <w:rFonts w:ascii="Arial" w:hAnsi="Arial" w:cs="Arial"/>
          <w:sz w:val="28"/>
          <w:szCs w:val="28"/>
        </w:rPr>
      </w:pPr>
      <w:r w:rsidRPr="00414C7A">
        <w:rPr>
          <w:rFonts w:ascii="Arial" w:hAnsi="Arial" w:cs="Arial"/>
          <w:sz w:val="28"/>
          <w:szCs w:val="28"/>
        </w:rPr>
        <w:t xml:space="preserve">De igual forma, se tocaron temas que interesan a las entidades que integran la AMAIE como sostenibilidad ambiental, innovación social y digitalización, construcción de territorios de paz, democracia y atractividad territorial, entre otros. </w:t>
      </w:r>
    </w:p>
    <w:p w14:paraId="4146645F" w14:textId="77777777" w:rsidR="00414C7A" w:rsidRPr="00414C7A" w:rsidRDefault="00414C7A" w:rsidP="00414C7A">
      <w:pPr>
        <w:jc w:val="both"/>
        <w:rPr>
          <w:rFonts w:ascii="Arial" w:hAnsi="Arial" w:cs="Arial"/>
          <w:sz w:val="28"/>
          <w:szCs w:val="28"/>
        </w:rPr>
      </w:pPr>
    </w:p>
    <w:p w14:paraId="4A7A609A" w14:textId="448556CB" w:rsidR="00414C7A" w:rsidRPr="00EA29FA" w:rsidRDefault="00414C7A" w:rsidP="00414C7A">
      <w:pPr>
        <w:jc w:val="both"/>
        <w:rPr>
          <w:rFonts w:ascii="Arial" w:hAnsi="Arial" w:cs="Arial"/>
          <w:bCs/>
          <w:color w:val="323E4F"/>
        </w:rPr>
      </w:pPr>
      <w:r w:rsidRPr="00414C7A">
        <w:rPr>
          <w:rFonts w:ascii="Arial" w:hAnsi="Arial" w:cs="Arial"/>
          <w:sz w:val="28"/>
          <w:szCs w:val="28"/>
        </w:rPr>
        <w:t>Finalmente, las comitivas se comprometieron a establecer una agenda de trabajo conjunta que permita una comunicación directa entre las entidades federativas y los gobiernos de Cataluña, Québec y el País Vasco por medio de sus respectivas delegaciones.</w:t>
      </w:r>
    </w:p>
    <w:p w14:paraId="78763BE5" w14:textId="5728C9B6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491D3" w14:textId="77777777" w:rsidR="00556B79" w:rsidRDefault="00556B79" w:rsidP="00E83348">
      <w:r>
        <w:separator/>
      </w:r>
    </w:p>
  </w:endnote>
  <w:endnote w:type="continuationSeparator" w:id="0">
    <w:p w14:paraId="0BCB2188" w14:textId="77777777" w:rsidR="00556B79" w:rsidRDefault="00556B7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E071A" w14:textId="77777777" w:rsidR="00556B79" w:rsidRDefault="00556B79" w:rsidP="00E83348">
      <w:r>
        <w:separator/>
      </w:r>
    </w:p>
  </w:footnote>
  <w:footnote w:type="continuationSeparator" w:id="0">
    <w:p w14:paraId="64E73EAF" w14:textId="77777777" w:rsidR="00556B79" w:rsidRDefault="00556B7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4C7A"/>
    <w:rsid w:val="0042555F"/>
    <w:rsid w:val="00443F14"/>
    <w:rsid w:val="004526DA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56B79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76EE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251EBA-E520-4482-B986-0C807B684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2026-05-16T14:54:00Z</dcterms:created>
  <dcterms:modified xsi:type="dcterms:W3CDTF">2026-05-16T14:54:00Z</dcterms:modified>
</cp:coreProperties>
</file>