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051986E0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4008DF">
        <w:rPr>
          <w:rFonts w:ascii="Arial" w:hAnsi="Arial" w:cs="Arial"/>
          <w:b/>
          <w:sz w:val="22"/>
        </w:rPr>
        <w:t>2663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4A4546A5" w:rsidR="00710292" w:rsidRDefault="00A94306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710F4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>de diciembre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A94306">
      <w:pPr>
        <w:jc w:val="center"/>
        <w:rPr>
          <w:rFonts w:ascii="Arial" w:hAnsi="Arial" w:cs="Arial"/>
          <w:sz w:val="22"/>
          <w:lang w:val="es-ES"/>
        </w:rPr>
      </w:pPr>
    </w:p>
    <w:p w14:paraId="401D077E" w14:textId="46450DB6" w:rsidR="00EE6C53" w:rsidRDefault="00A94306" w:rsidP="00A94306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4008DF">
        <w:rPr>
          <w:rFonts w:ascii="Arial" w:hAnsi="Arial" w:cs="Arial"/>
          <w:b/>
          <w:sz w:val="28"/>
          <w:szCs w:val="28"/>
          <w:lang w:val="es-ES"/>
        </w:rPr>
        <w:t>CEPAL Y NUEVO LEÓN PLANTEAN MESA DE COOPERACIÓN EN DESARROLLO SOSTENIBLE</w:t>
      </w:r>
    </w:p>
    <w:p w14:paraId="7467E55B" w14:textId="77777777" w:rsidR="004008DF" w:rsidRDefault="004008DF" w:rsidP="00D52E68">
      <w:pPr>
        <w:rPr>
          <w:rFonts w:ascii="Arial" w:hAnsi="Arial" w:cs="Arial"/>
          <w:b/>
          <w:sz w:val="32"/>
          <w:lang w:val="es-ES"/>
        </w:rPr>
      </w:pPr>
    </w:p>
    <w:p w14:paraId="2B9894FC" w14:textId="037C5C46" w:rsidR="00460707" w:rsidRPr="003E6E20" w:rsidRDefault="00A94306" w:rsidP="00A9430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A94306">
        <w:rPr>
          <w:rFonts w:ascii="Arial" w:hAnsi="Arial" w:cs="Arial"/>
          <w:i/>
          <w:lang w:val="es-ES"/>
        </w:rPr>
        <w:t>La Representación de Nuevo León en la Ciudad de México sostuvo una reunión con la Comisión Económica para Amé</w:t>
      </w:r>
      <w:r>
        <w:rPr>
          <w:rFonts w:ascii="Arial" w:hAnsi="Arial" w:cs="Arial"/>
          <w:i/>
          <w:lang w:val="es-ES"/>
        </w:rPr>
        <w:t>rica Latina y el Caribe (CEPAL).</w:t>
      </w:r>
    </w:p>
    <w:p w14:paraId="7DEE27B9" w14:textId="77777777" w:rsidR="003E6E20" w:rsidRPr="003D33BA" w:rsidRDefault="003E6E20" w:rsidP="003E6E20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4AE871E4" w14:textId="61A97CE7" w:rsidR="00A94306" w:rsidRPr="00A94306" w:rsidRDefault="00A94306" w:rsidP="00A9430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Ciudad de México (CDMX)</w:t>
      </w:r>
      <w:r w:rsidR="00D52E68" w:rsidRPr="00F4669A">
        <w:rPr>
          <w:rFonts w:ascii="Arial" w:hAnsi="Arial" w:cs="Arial"/>
          <w:b/>
          <w:sz w:val="28"/>
          <w:szCs w:val="28"/>
        </w:rPr>
        <w:t>.-</w:t>
      </w:r>
      <w:r w:rsidR="00D52E68">
        <w:rPr>
          <w:rFonts w:ascii="Arial" w:hAnsi="Arial" w:cs="Arial"/>
          <w:sz w:val="28"/>
          <w:szCs w:val="28"/>
        </w:rPr>
        <w:t xml:space="preserve"> </w:t>
      </w:r>
      <w:r w:rsidRPr="00A94306">
        <w:rPr>
          <w:rFonts w:ascii="Arial" w:hAnsi="Arial" w:cs="Arial"/>
          <w:sz w:val="28"/>
          <w:szCs w:val="28"/>
        </w:rPr>
        <w:t>La Representación de Nuevo León en la Ciudad de México sostuvo una reunión con la Comisión Económica para América Latina y el Caribe (CEPAL), donde se planteó la instalación de una mesa de colaboración conformada por autoridades federales y estatales para fortalecer políticas públicas de los gobier</w:t>
      </w:r>
      <w:r>
        <w:rPr>
          <w:rFonts w:ascii="Arial" w:hAnsi="Arial" w:cs="Arial"/>
          <w:sz w:val="28"/>
          <w:szCs w:val="28"/>
        </w:rPr>
        <w:t>nos subnacionales en materia desarrollo</w:t>
      </w:r>
      <w:r w:rsidRPr="00A94306">
        <w:rPr>
          <w:rFonts w:ascii="Arial" w:hAnsi="Arial" w:cs="Arial"/>
          <w:sz w:val="28"/>
          <w:szCs w:val="28"/>
        </w:rPr>
        <w:t xml:space="preserve"> sostenible.</w:t>
      </w:r>
    </w:p>
    <w:p w14:paraId="5266182F" w14:textId="77777777" w:rsidR="00A94306" w:rsidRPr="00A94306" w:rsidRDefault="00A94306" w:rsidP="00A94306">
      <w:pPr>
        <w:jc w:val="both"/>
        <w:rPr>
          <w:rFonts w:ascii="Arial" w:hAnsi="Arial" w:cs="Arial"/>
          <w:sz w:val="28"/>
          <w:szCs w:val="28"/>
        </w:rPr>
      </w:pPr>
    </w:p>
    <w:p w14:paraId="31BAB38B" w14:textId="179DFC86" w:rsidR="00A94306" w:rsidRPr="00A94306" w:rsidRDefault="00A94306" w:rsidP="00A94306">
      <w:pPr>
        <w:jc w:val="both"/>
        <w:rPr>
          <w:rFonts w:ascii="Arial" w:hAnsi="Arial" w:cs="Arial"/>
          <w:sz w:val="28"/>
          <w:szCs w:val="28"/>
        </w:rPr>
      </w:pPr>
      <w:r w:rsidRPr="00A94306">
        <w:rPr>
          <w:rFonts w:ascii="Arial" w:hAnsi="Arial" w:cs="Arial"/>
          <w:sz w:val="28"/>
          <w:szCs w:val="28"/>
        </w:rPr>
        <w:t xml:space="preserve">En el encuentro participó el Jefe de la Unidad de Comercio Internacional e Industria de la CEPAL, Nahuel </w:t>
      </w:r>
      <w:proofErr w:type="spellStart"/>
      <w:r w:rsidRPr="00A94306">
        <w:rPr>
          <w:rFonts w:ascii="Arial" w:hAnsi="Arial" w:cs="Arial"/>
          <w:sz w:val="28"/>
          <w:szCs w:val="28"/>
        </w:rPr>
        <w:t>Oddone</w:t>
      </w:r>
      <w:proofErr w:type="spellEnd"/>
      <w:r w:rsidRPr="00A94306">
        <w:rPr>
          <w:rFonts w:ascii="Arial" w:hAnsi="Arial" w:cs="Arial"/>
          <w:sz w:val="28"/>
          <w:szCs w:val="28"/>
        </w:rPr>
        <w:t xml:space="preserve"> y la Titular de la Representación, Pilar Lozano Mac Donald.</w:t>
      </w:r>
    </w:p>
    <w:p w14:paraId="6286A79F" w14:textId="77777777" w:rsidR="00A94306" w:rsidRPr="00A94306" w:rsidRDefault="00A94306" w:rsidP="00A94306">
      <w:pPr>
        <w:jc w:val="both"/>
        <w:rPr>
          <w:rFonts w:ascii="Arial" w:hAnsi="Arial" w:cs="Arial"/>
          <w:sz w:val="28"/>
          <w:szCs w:val="28"/>
        </w:rPr>
      </w:pPr>
    </w:p>
    <w:p w14:paraId="3159168A" w14:textId="77777777" w:rsidR="00A94306" w:rsidRDefault="00A94306" w:rsidP="00A94306">
      <w:pPr>
        <w:jc w:val="both"/>
        <w:rPr>
          <w:rFonts w:ascii="Arial" w:hAnsi="Arial" w:cs="Arial"/>
          <w:sz w:val="28"/>
          <w:szCs w:val="28"/>
        </w:rPr>
      </w:pPr>
      <w:r w:rsidRPr="00A94306">
        <w:rPr>
          <w:rFonts w:ascii="Arial" w:hAnsi="Arial" w:cs="Arial"/>
          <w:sz w:val="28"/>
          <w:szCs w:val="28"/>
        </w:rPr>
        <w:t>A petición del organismo de Naciones Unidas, la funcionara</w:t>
      </w:r>
      <w:r>
        <w:rPr>
          <w:rFonts w:ascii="Arial" w:hAnsi="Arial" w:cs="Arial"/>
          <w:sz w:val="28"/>
          <w:szCs w:val="28"/>
        </w:rPr>
        <w:t xml:space="preserve"> </w:t>
      </w:r>
      <w:r w:rsidRPr="00A94306">
        <w:rPr>
          <w:rFonts w:ascii="Arial" w:hAnsi="Arial" w:cs="Arial"/>
          <w:sz w:val="28"/>
          <w:szCs w:val="28"/>
        </w:rPr>
        <w:t>neolonesa señaló que gestionará ante la Asociación Mexicana de Oficinas de Asuntos Internacionales de los Estados (AMAIE), en la que Nuevo León tiene la coordinación adjunta, la integración</w:t>
      </w:r>
      <w:r>
        <w:rPr>
          <w:rFonts w:ascii="Arial" w:hAnsi="Arial" w:cs="Arial"/>
          <w:sz w:val="28"/>
          <w:szCs w:val="28"/>
        </w:rPr>
        <w:t xml:space="preserve"> </w:t>
      </w:r>
      <w:r w:rsidRPr="00A94306">
        <w:rPr>
          <w:rFonts w:ascii="Arial" w:hAnsi="Arial" w:cs="Arial"/>
          <w:sz w:val="28"/>
          <w:szCs w:val="28"/>
        </w:rPr>
        <w:t>de la mesa de colaboración, donde también participen la Asociación Mexicana de Secretarios de Desarrollo Económico (AMSDE), la Agencia Mexicana de Cooperación Internacional</w:t>
      </w:r>
      <w:r>
        <w:rPr>
          <w:rFonts w:ascii="Arial" w:hAnsi="Arial" w:cs="Arial"/>
          <w:sz w:val="28"/>
          <w:szCs w:val="28"/>
        </w:rPr>
        <w:t xml:space="preserve"> </w:t>
      </w:r>
      <w:r w:rsidRPr="00A94306">
        <w:rPr>
          <w:rFonts w:ascii="Arial" w:hAnsi="Arial" w:cs="Arial"/>
          <w:sz w:val="28"/>
          <w:szCs w:val="28"/>
        </w:rPr>
        <w:t>para el Desarrollo (AMEXCID) y la Secretaría de Economía</w:t>
      </w:r>
      <w:r>
        <w:rPr>
          <w:rFonts w:ascii="Arial" w:hAnsi="Arial" w:cs="Arial"/>
          <w:sz w:val="28"/>
          <w:szCs w:val="28"/>
        </w:rPr>
        <w:t xml:space="preserve"> federal.</w:t>
      </w:r>
    </w:p>
    <w:p w14:paraId="5E2D380B" w14:textId="77777777" w:rsidR="00A94306" w:rsidRDefault="00A94306" w:rsidP="00A94306">
      <w:pPr>
        <w:jc w:val="both"/>
        <w:rPr>
          <w:rFonts w:ascii="Arial" w:hAnsi="Arial" w:cs="Arial"/>
          <w:sz w:val="28"/>
          <w:szCs w:val="28"/>
        </w:rPr>
      </w:pPr>
    </w:p>
    <w:p w14:paraId="21E4EA15" w14:textId="77777777" w:rsidR="00A94306" w:rsidRDefault="00A94306" w:rsidP="00A94306">
      <w:pPr>
        <w:jc w:val="both"/>
        <w:rPr>
          <w:rFonts w:ascii="Arial" w:hAnsi="Arial" w:cs="Arial"/>
          <w:sz w:val="28"/>
          <w:szCs w:val="28"/>
        </w:rPr>
      </w:pPr>
      <w:r w:rsidRPr="00A94306">
        <w:rPr>
          <w:rFonts w:ascii="Arial" w:hAnsi="Arial" w:cs="Arial"/>
          <w:sz w:val="28"/>
          <w:szCs w:val="28"/>
        </w:rPr>
        <w:t>Como parte de la cooperación de políticas públicas con la CEPAL, se propuso compartir las acciones del Gobierno del Estado que llevó a cabo ante la crisis hídrica ocurrida en 2022.</w:t>
      </w:r>
    </w:p>
    <w:p w14:paraId="7F6956C0" w14:textId="77777777" w:rsidR="00A94306" w:rsidRDefault="00A94306" w:rsidP="00A94306">
      <w:pPr>
        <w:jc w:val="both"/>
        <w:rPr>
          <w:rFonts w:ascii="Arial" w:hAnsi="Arial" w:cs="Arial"/>
          <w:sz w:val="28"/>
          <w:szCs w:val="28"/>
        </w:rPr>
      </w:pPr>
    </w:p>
    <w:p w14:paraId="12863C94" w14:textId="65F4E7B1" w:rsidR="00460707" w:rsidRPr="00EE6C53" w:rsidRDefault="00A94306" w:rsidP="00A94306">
      <w:pPr>
        <w:jc w:val="both"/>
        <w:rPr>
          <w:rFonts w:ascii="Arial" w:hAnsi="Arial" w:cs="Arial"/>
          <w:sz w:val="28"/>
          <w:szCs w:val="28"/>
        </w:rPr>
      </w:pPr>
      <w:r w:rsidRPr="00A94306">
        <w:rPr>
          <w:rFonts w:ascii="Arial" w:hAnsi="Arial" w:cs="Arial"/>
          <w:sz w:val="28"/>
          <w:szCs w:val="28"/>
        </w:rPr>
        <w:t>Ambas partes acordaron dar seguimiento a lo platicado durante el</w:t>
      </w:r>
      <w:r>
        <w:rPr>
          <w:rFonts w:ascii="Arial" w:hAnsi="Arial" w:cs="Arial"/>
          <w:sz w:val="28"/>
          <w:szCs w:val="28"/>
        </w:rPr>
        <w:t xml:space="preserve"> </w:t>
      </w:r>
      <w:r w:rsidRPr="00A94306">
        <w:rPr>
          <w:rFonts w:ascii="Arial" w:hAnsi="Arial" w:cs="Arial"/>
          <w:sz w:val="28"/>
          <w:szCs w:val="28"/>
        </w:rPr>
        <w:t>encuentro con el propósito de fortalecer la colaboración</w:t>
      </w:r>
      <w:r>
        <w:rPr>
          <w:rFonts w:ascii="Arial" w:hAnsi="Arial" w:cs="Arial"/>
          <w:sz w:val="28"/>
          <w:szCs w:val="28"/>
        </w:rPr>
        <w:t xml:space="preserve"> </w:t>
      </w:r>
      <w:r w:rsidRPr="00A94306">
        <w:rPr>
          <w:rFonts w:ascii="Arial" w:hAnsi="Arial" w:cs="Arial"/>
          <w:sz w:val="28"/>
          <w:szCs w:val="28"/>
        </w:rPr>
        <w:t>institucional entre el organismo y Nuevo León.</w:t>
      </w:r>
    </w:p>
    <w:p w14:paraId="7BDE9AC3" w14:textId="17985F24" w:rsidR="00FE7624" w:rsidRPr="00EE6C53" w:rsidRDefault="00FE7624" w:rsidP="00D52E68">
      <w:pPr>
        <w:jc w:val="both"/>
        <w:rPr>
          <w:rFonts w:ascii="Arial" w:hAnsi="Arial" w:cs="Arial"/>
          <w:sz w:val="28"/>
          <w:szCs w:val="28"/>
        </w:rPr>
      </w:pP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01910" w14:textId="77777777" w:rsidR="00612334" w:rsidRDefault="00612334" w:rsidP="00FF7AF6">
      <w:r>
        <w:separator/>
      </w:r>
    </w:p>
  </w:endnote>
  <w:endnote w:type="continuationSeparator" w:id="0">
    <w:p w14:paraId="5ACEAAF8" w14:textId="77777777" w:rsidR="00612334" w:rsidRDefault="00612334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96991" w14:textId="77777777" w:rsidR="00612334" w:rsidRDefault="00612334" w:rsidP="00FF7AF6">
      <w:r>
        <w:separator/>
      </w:r>
    </w:p>
  </w:footnote>
  <w:footnote w:type="continuationSeparator" w:id="0">
    <w:p w14:paraId="5834A300" w14:textId="77777777" w:rsidR="00612334" w:rsidRDefault="00612334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08DF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5E7C41"/>
    <w:rsid w:val="0060530D"/>
    <w:rsid w:val="00612334"/>
    <w:rsid w:val="00621818"/>
    <w:rsid w:val="006262D5"/>
    <w:rsid w:val="00633A39"/>
    <w:rsid w:val="0063618E"/>
    <w:rsid w:val="00637C89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46721"/>
    <w:rsid w:val="00756C92"/>
    <w:rsid w:val="00797EC3"/>
    <w:rsid w:val="007A46F5"/>
    <w:rsid w:val="007B4F1D"/>
    <w:rsid w:val="007B5227"/>
    <w:rsid w:val="007C7E97"/>
    <w:rsid w:val="007E7646"/>
    <w:rsid w:val="00807080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679F4"/>
    <w:rsid w:val="00A843F7"/>
    <w:rsid w:val="00A94306"/>
    <w:rsid w:val="00AD17F1"/>
    <w:rsid w:val="00AD427D"/>
    <w:rsid w:val="00B01C7E"/>
    <w:rsid w:val="00B14864"/>
    <w:rsid w:val="00B252C7"/>
    <w:rsid w:val="00B71E65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72E3C"/>
    <w:rsid w:val="00E87B70"/>
    <w:rsid w:val="00EE6765"/>
    <w:rsid w:val="00EE6C53"/>
    <w:rsid w:val="00F11A5F"/>
    <w:rsid w:val="00F222A1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4</cp:revision>
  <dcterms:created xsi:type="dcterms:W3CDTF">2024-12-02T17:28:00Z</dcterms:created>
  <dcterms:modified xsi:type="dcterms:W3CDTF">2024-12-02T17:40:00Z</dcterms:modified>
</cp:coreProperties>
</file>