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E034571" w:rsidR="009C0D7E" w:rsidRPr="004667B8" w:rsidRDefault="00713698" w:rsidP="009C0D7E">
      <w:pPr>
        <w:jc w:val="right"/>
        <w:rPr>
          <w:rFonts w:ascii="Arial" w:hAnsi="Arial" w:cs="Arial"/>
          <w:b/>
          <w:sz w:val="22"/>
          <w:lang w:val="es-ES"/>
        </w:rPr>
      </w:pPr>
      <w:r>
        <w:rPr>
          <w:rFonts w:ascii="Arial" w:hAnsi="Arial" w:cs="Arial"/>
          <w:b/>
          <w:sz w:val="22"/>
          <w:lang w:val="es-ES"/>
        </w:rPr>
        <w:t>CP/106</w:t>
      </w:r>
      <w:r w:rsidR="00147D3B">
        <w:rPr>
          <w:rFonts w:ascii="Arial" w:hAnsi="Arial" w:cs="Arial"/>
          <w:b/>
          <w:sz w:val="22"/>
          <w:lang w:val="es-ES"/>
        </w:rPr>
        <w:t>4</w:t>
      </w:r>
      <w:r w:rsidR="007D065D">
        <w:rPr>
          <w:rFonts w:ascii="Arial" w:hAnsi="Arial" w:cs="Arial"/>
          <w:b/>
          <w:sz w:val="22"/>
          <w:lang w:val="es-ES"/>
        </w:rPr>
        <w:t>/2026</w:t>
      </w:r>
    </w:p>
    <w:p w14:paraId="3F7360A1" w14:textId="1A5818C0" w:rsidR="009C0D7E" w:rsidRDefault="00713698" w:rsidP="00E7224C">
      <w:pPr>
        <w:jc w:val="right"/>
        <w:rPr>
          <w:rFonts w:ascii="Arial" w:hAnsi="Arial" w:cs="Arial"/>
          <w:sz w:val="22"/>
          <w:lang w:val="es-ES"/>
        </w:rPr>
      </w:pPr>
      <w:r>
        <w:rPr>
          <w:rFonts w:ascii="Arial" w:hAnsi="Arial" w:cs="Arial"/>
          <w:sz w:val="22"/>
          <w:lang w:val="es-ES"/>
        </w:rPr>
        <w:t>29</w:t>
      </w:r>
      <w:r w:rsidR="006A4DCB">
        <w:rPr>
          <w:rFonts w:ascii="Arial" w:hAnsi="Arial" w:cs="Arial"/>
          <w:sz w:val="22"/>
          <w:lang w:val="es-ES"/>
        </w:rPr>
        <w:t xml:space="preserve"> </w:t>
      </w:r>
      <w:r w:rsidR="00E612D6">
        <w:rPr>
          <w:rFonts w:ascii="Arial" w:hAnsi="Arial" w:cs="Arial"/>
          <w:sz w:val="22"/>
          <w:lang w:val="es-ES"/>
        </w:rPr>
        <w:t>de julio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FB8E7B5" w14:textId="1B68F160" w:rsidR="00147D3B" w:rsidRPr="009C0725" w:rsidRDefault="00147D3B" w:rsidP="009C0725">
      <w:pPr>
        <w:pStyle w:val="p1"/>
        <w:jc w:val="center"/>
        <w:rPr>
          <w:rFonts w:ascii="Arial" w:hAnsi="Arial" w:cs="Arial"/>
          <w:b/>
          <w:bCs/>
          <w:sz w:val="28"/>
          <w:szCs w:val="28"/>
        </w:rPr>
      </w:pPr>
      <w:r w:rsidRPr="009C0725">
        <w:rPr>
          <w:rStyle w:val="s1"/>
          <w:rFonts w:ascii="Arial" w:hAnsi="Arial" w:cs="Arial"/>
          <w:b/>
          <w:bCs/>
          <w:sz w:val="28"/>
          <w:szCs w:val="28"/>
        </w:rPr>
        <w:t>APOYA GOBIERNO DE NUEVO LEÓN</w:t>
      </w:r>
      <w:r w:rsidRPr="009C0725">
        <w:rPr>
          <w:rStyle w:val="apple-converted-space"/>
          <w:rFonts w:ascii="Arial" w:hAnsi="Arial" w:cs="Arial"/>
          <w:b/>
          <w:bCs/>
          <w:sz w:val="28"/>
          <w:szCs w:val="28"/>
        </w:rPr>
        <w:t xml:space="preserve">  </w:t>
      </w:r>
      <w:r w:rsidRPr="009C0725">
        <w:rPr>
          <w:rStyle w:val="s1"/>
          <w:rFonts w:ascii="Arial" w:hAnsi="Arial" w:cs="Arial"/>
          <w:b/>
          <w:bCs/>
          <w:sz w:val="28"/>
          <w:szCs w:val="28"/>
        </w:rPr>
        <w:t>LA</w:t>
      </w:r>
      <w:r w:rsidR="00DF0734">
        <w:rPr>
          <w:rStyle w:val="s1"/>
          <w:rFonts w:ascii="Arial" w:hAnsi="Arial" w:cs="Arial"/>
          <w:b/>
          <w:bCs/>
          <w:sz w:val="28"/>
          <w:szCs w:val="28"/>
        </w:rPr>
        <w:t xml:space="preserve"> </w:t>
      </w:r>
      <w:r w:rsidRPr="009C0725">
        <w:rPr>
          <w:rStyle w:val="s1"/>
          <w:rFonts w:ascii="Arial" w:hAnsi="Arial" w:cs="Arial"/>
          <w:b/>
          <w:bCs/>
          <w:sz w:val="28"/>
          <w:szCs w:val="28"/>
        </w:rPr>
        <w:t>COORDINACIÓN METROPOLITANA PARA UN</w:t>
      </w:r>
      <w:r w:rsidR="00DF0734">
        <w:rPr>
          <w:rStyle w:val="s1"/>
          <w:rFonts w:ascii="Arial" w:hAnsi="Arial" w:cs="Arial"/>
          <w:b/>
          <w:bCs/>
          <w:sz w:val="28"/>
          <w:szCs w:val="28"/>
        </w:rPr>
        <w:t xml:space="preserve"> </w:t>
      </w:r>
      <w:r w:rsidRPr="009C0725">
        <w:rPr>
          <w:rStyle w:val="s1"/>
          <w:rFonts w:ascii="Arial" w:hAnsi="Arial" w:cs="Arial"/>
          <w:b/>
          <w:bCs/>
          <w:sz w:val="28"/>
          <w:szCs w:val="28"/>
        </w:rPr>
        <w:t>DESARROLLO URBANO INTEGRAL</w:t>
      </w:r>
    </w:p>
    <w:p w14:paraId="2DAEB3EF" w14:textId="139DD490" w:rsidR="000D39CB" w:rsidRDefault="000D39CB" w:rsidP="007F5780">
      <w:pPr>
        <w:jc w:val="center"/>
        <w:rPr>
          <w:rFonts w:ascii="Arial" w:hAnsi="Arial" w:cs="Arial"/>
          <w:b/>
          <w:sz w:val="28"/>
          <w:szCs w:val="28"/>
        </w:rPr>
      </w:pPr>
    </w:p>
    <w:p w14:paraId="76C8A810" w14:textId="77777777" w:rsidR="00713698" w:rsidRDefault="00713698" w:rsidP="007F5780">
      <w:pPr>
        <w:jc w:val="center"/>
        <w:rPr>
          <w:rFonts w:ascii="Arial" w:hAnsi="Arial" w:cs="Arial"/>
          <w:b/>
          <w:sz w:val="28"/>
          <w:szCs w:val="28"/>
        </w:rPr>
      </w:pPr>
    </w:p>
    <w:p w14:paraId="6E8F91F9" w14:textId="3DE4A1DE" w:rsidR="000B2939" w:rsidRPr="00F12B3A" w:rsidRDefault="000B2939" w:rsidP="00F12B3A">
      <w:pPr>
        <w:pStyle w:val="p1"/>
        <w:numPr>
          <w:ilvl w:val="0"/>
          <w:numId w:val="21"/>
        </w:numPr>
        <w:jc w:val="both"/>
        <w:rPr>
          <w:rFonts w:ascii="Arial" w:hAnsi="Arial" w:cs="Arial"/>
          <w:i/>
          <w:iCs/>
          <w:sz w:val="24"/>
          <w:szCs w:val="24"/>
        </w:rPr>
      </w:pPr>
      <w:r w:rsidRPr="00F12B3A">
        <w:rPr>
          <w:rStyle w:val="s1"/>
          <w:rFonts w:ascii="Arial" w:hAnsi="Arial" w:cs="Arial"/>
          <w:i/>
          <w:iCs/>
          <w:sz w:val="24"/>
          <w:szCs w:val="24"/>
        </w:rPr>
        <w:t xml:space="preserve">Coordinación Metropolitana permitirá ordenar el crecimiento urbano de Nuevo León con una visión integral de vivienda, infraestructura, movilidad y servicios para las familias”, </w:t>
      </w:r>
      <w:r w:rsidR="00FB2058" w:rsidRPr="00F12B3A">
        <w:rPr>
          <w:rStyle w:val="s1"/>
          <w:rFonts w:ascii="Arial" w:hAnsi="Arial" w:cs="Arial"/>
          <w:i/>
          <w:iCs/>
          <w:sz w:val="24"/>
          <w:szCs w:val="24"/>
        </w:rPr>
        <w:t xml:space="preserve">señaló </w:t>
      </w:r>
      <w:r w:rsidRPr="00F12B3A">
        <w:rPr>
          <w:rStyle w:val="s1"/>
          <w:rFonts w:ascii="Arial" w:hAnsi="Arial" w:cs="Arial"/>
          <w:i/>
          <w:iCs/>
          <w:sz w:val="24"/>
          <w:szCs w:val="24"/>
        </w:rPr>
        <w:t>Eugenio Montiel Amoroso, Director General del Instituto de la Vivienda de Nuevo León.</w:t>
      </w:r>
    </w:p>
    <w:p w14:paraId="553E590A" w14:textId="77777777" w:rsidR="00DF0734" w:rsidRPr="00E34EBE" w:rsidRDefault="00DF0734" w:rsidP="00E34EBE">
      <w:pPr>
        <w:jc w:val="both"/>
        <w:rPr>
          <w:rFonts w:ascii="Arial" w:hAnsi="Arial" w:cs="Arial"/>
          <w:i/>
        </w:rPr>
      </w:pPr>
      <w:bookmarkStart w:id="0" w:name="_GoBack"/>
      <w:bookmarkEnd w:id="0"/>
    </w:p>
    <w:p w14:paraId="2BC7132E" w14:textId="77777777" w:rsidR="00713698" w:rsidRDefault="00713698" w:rsidP="000D39CB">
      <w:pPr>
        <w:jc w:val="both"/>
        <w:rPr>
          <w:rFonts w:ascii="Arial" w:hAnsi="Arial" w:cs="Arial"/>
          <w:b/>
          <w:sz w:val="28"/>
          <w:szCs w:val="28"/>
        </w:rPr>
      </w:pPr>
    </w:p>
    <w:p w14:paraId="6D71294E" w14:textId="3C65F1E1" w:rsidR="00E86B1F" w:rsidRPr="001B2919" w:rsidRDefault="00F12B3A" w:rsidP="001B2919">
      <w:pPr>
        <w:pStyle w:val="p1"/>
        <w:jc w:val="both"/>
        <w:rPr>
          <w:rFonts w:ascii="Arial" w:hAnsi="Arial" w:cs="Arial"/>
          <w:sz w:val="28"/>
          <w:szCs w:val="28"/>
        </w:rPr>
      </w:pPr>
      <w:r>
        <w:rPr>
          <w:rFonts w:ascii="Arial" w:hAnsi="Arial" w:cs="Arial"/>
          <w:b/>
          <w:sz w:val="28"/>
          <w:szCs w:val="28"/>
        </w:rPr>
        <w:t>Cadereyta Jiménez</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E86B1F">
        <w:rPr>
          <w:rStyle w:val="s1"/>
        </w:rPr>
        <w:t xml:space="preserve"> </w:t>
      </w:r>
      <w:r w:rsidR="004B6658" w:rsidRPr="004B6658">
        <w:rPr>
          <w:rStyle w:val="s1"/>
          <w:rFonts w:ascii="Arial" w:hAnsi="Arial" w:cs="Arial"/>
          <w:sz w:val="28"/>
          <w:szCs w:val="28"/>
        </w:rPr>
        <w:t>El D</w:t>
      </w:r>
      <w:r w:rsidR="00E86B1F" w:rsidRPr="004B6658">
        <w:rPr>
          <w:rStyle w:val="s1"/>
          <w:rFonts w:ascii="Arial" w:hAnsi="Arial" w:cs="Arial"/>
          <w:sz w:val="28"/>
          <w:szCs w:val="28"/>
        </w:rPr>
        <w:t>irector</w:t>
      </w:r>
      <w:r w:rsidR="00E86B1F" w:rsidRPr="001B2919">
        <w:rPr>
          <w:rStyle w:val="s1"/>
          <w:rFonts w:ascii="Arial" w:hAnsi="Arial" w:cs="Arial"/>
          <w:sz w:val="28"/>
          <w:szCs w:val="28"/>
        </w:rPr>
        <w:t xml:space="preserve"> General del Instituto de la Vivienda de Nuevo León, Eugenio Montiel Amoroso, destacó que el Gobierno del Estado apoyará la iniciativa de ley que por conducto del Consejo Nuevo León se presente en tema de coordinación metropolitana, como un esfuerzo para consolidar una coordinación metropolitana que permita planear de manera integral el desarrollo de los 16 municipios que conforman la zona metropolitana, con el objetivo de construir ciudades más ordenadas, sostenibles y con mejores condiciones de vida para las familias.</w:t>
      </w:r>
    </w:p>
    <w:p w14:paraId="294A9098" w14:textId="77777777" w:rsidR="00E86B1F" w:rsidRPr="001B2919" w:rsidRDefault="00E86B1F" w:rsidP="001B2919">
      <w:pPr>
        <w:pStyle w:val="p2"/>
        <w:jc w:val="both"/>
        <w:rPr>
          <w:rFonts w:ascii="Arial" w:hAnsi="Arial" w:cs="Arial"/>
          <w:sz w:val="28"/>
          <w:szCs w:val="28"/>
        </w:rPr>
      </w:pPr>
    </w:p>
    <w:p w14:paraId="2C99E96B"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El funcionario señaló que este proyecto busca dejar atrás los esquemas fragmentados de planeación para establecer una visión común del crecimiento urbano, en la que las decisiones sobre vivienda, infraestructura, movilidad, equipamiento y servicios respondan a una estrategia integral.</w:t>
      </w:r>
    </w:p>
    <w:p w14:paraId="279C6B50" w14:textId="77777777" w:rsidR="00E86B1F" w:rsidRPr="001B2919" w:rsidRDefault="00E86B1F" w:rsidP="001B2919">
      <w:pPr>
        <w:pStyle w:val="p2"/>
        <w:jc w:val="both"/>
        <w:rPr>
          <w:rFonts w:ascii="Arial" w:hAnsi="Arial" w:cs="Arial"/>
          <w:sz w:val="28"/>
          <w:szCs w:val="28"/>
        </w:rPr>
      </w:pPr>
    </w:p>
    <w:p w14:paraId="36CDB3CE"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 xml:space="preserve">Precisó que la iniciativa es liderada por el Consejo Nuevo León, organismo que ha coordinado mesas de trabajo con el Gobierno del Estado y los municipios metropolitanos y organizaciones de la sociedad civil para integrar las propuestas que conformarán el </w:t>
      </w:r>
      <w:r w:rsidRPr="001B2919">
        <w:rPr>
          <w:rStyle w:val="s1"/>
          <w:rFonts w:ascii="Arial" w:hAnsi="Arial" w:cs="Arial"/>
          <w:sz w:val="28"/>
          <w:szCs w:val="28"/>
        </w:rPr>
        <w:lastRenderedPageBreak/>
        <w:t>proyecto legislativo, el cual se prevé sea presentado ante el Congreso del Estado durante la segunda quincena de agosto.</w:t>
      </w:r>
    </w:p>
    <w:p w14:paraId="0C77B437" w14:textId="77777777" w:rsidR="00E86B1F" w:rsidRPr="001B2919" w:rsidRDefault="00E86B1F" w:rsidP="001B2919">
      <w:pPr>
        <w:pStyle w:val="p2"/>
        <w:jc w:val="both"/>
        <w:rPr>
          <w:rFonts w:ascii="Arial" w:hAnsi="Arial" w:cs="Arial"/>
          <w:sz w:val="28"/>
          <w:szCs w:val="28"/>
        </w:rPr>
      </w:pPr>
    </w:p>
    <w:p w14:paraId="6749554E"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“Lo que se busca es lograr el mayor consenso posible, sin ningún sesgo partidista. Es un proyecto que beneficiará a todos los municipios por igual, porque permitirá planear dónde deben construirse las viviendas, qué tipo de vivienda requiere cada zona y cómo garantizar que lleguen acompañadas de escuelas, centros de salud, servicios y movilidad”, expresó.</w:t>
      </w:r>
    </w:p>
    <w:p w14:paraId="035A7B70" w14:textId="77777777" w:rsidR="00E86B1F" w:rsidRPr="001B2919" w:rsidRDefault="00E86B1F" w:rsidP="001B2919">
      <w:pPr>
        <w:pStyle w:val="p2"/>
        <w:jc w:val="both"/>
        <w:rPr>
          <w:rFonts w:ascii="Arial" w:hAnsi="Arial" w:cs="Arial"/>
          <w:sz w:val="28"/>
          <w:szCs w:val="28"/>
        </w:rPr>
      </w:pPr>
    </w:p>
    <w:p w14:paraId="413E32F5"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Respecto a la iniciativa de coordinación metropolitana, Montiel Amoroso señaló que, una vez que el Consejo Nuevo León la presente ante el Congreso del Estado, será responsabilidad de las y los diputados iniciar su análisis y avanzar en la construcción del marco legal que permita una planeación integral del desarrollo urbano en beneficio de Nuevo León.</w:t>
      </w:r>
    </w:p>
    <w:p w14:paraId="0A35AE7C" w14:textId="77777777" w:rsidR="00E86B1F" w:rsidRPr="001B2919" w:rsidRDefault="00E86B1F" w:rsidP="001B2919">
      <w:pPr>
        <w:pStyle w:val="p2"/>
        <w:jc w:val="both"/>
        <w:rPr>
          <w:rFonts w:ascii="Arial" w:hAnsi="Arial" w:cs="Arial"/>
          <w:sz w:val="28"/>
          <w:szCs w:val="28"/>
        </w:rPr>
      </w:pPr>
    </w:p>
    <w:p w14:paraId="4873777B"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“Esperamos que los señores diputados hagan su tarea, analicen esta Ley y, junto con los 16 presidentes municipales que hoy forman el área metropolitana, nos ayuden a que la planeación de aquí en adelante sea integral, para que haya verdadera ciudad con todos los servicios y con todas las viviendas que se requieran”, puntualizó Montiel Amoroso.</w:t>
      </w:r>
    </w:p>
    <w:p w14:paraId="10BB7883" w14:textId="77777777" w:rsidR="00E86B1F" w:rsidRPr="001B2919" w:rsidRDefault="00E86B1F" w:rsidP="001B2919">
      <w:pPr>
        <w:pStyle w:val="p2"/>
        <w:jc w:val="both"/>
        <w:rPr>
          <w:rFonts w:ascii="Arial" w:hAnsi="Arial" w:cs="Arial"/>
          <w:sz w:val="28"/>
          <w:szCs w:val="28"/>
        </w:rPr>
      </w:pPr>
    </w:p>
    <w:p w14:paraId="030AF05E"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Además, el Director General del Instituto de la Vivienda de Nuevo León subrayó que este esfuerzo representa una oportunidad para fortalecer la gobernanza metropolitana y responder de manera coordinada a los desafíos que ha generado el acelerado crecimiento de Nuevo León durante las últimas dos décadas.</w:t>
      </w:r>
    </w:p>
    <w:p w14:paraId="55B3F128" w14:textId="77777777" w:rsidR="00E86B1F" w:rsidRPr="001B2919" w:rsidRDefault="00E86B1F" w:rsidP="001B2919">
      <w:pPr>
        <w:pStyle w:val="p2"/>
        <w:jc w:val="both"/>
        <w:rPr>
          <w:rFonts w:ascii="Arial" w:hAnsi="Arial" w:cs="Arial"/>
          <w:sz w:val="28"/>
          <w:szCs w:val="28"/>
        </w:rPr>
      </w:pPr>
    </w:p>
    <w:p w14:paraId="73376F69" w14:textId="77777777" w:rsidR="00E86B1F" w:rsidRPr="001B2919" w:rsidRDefault="00E86B1F" w:rsidP="001B2919">
      <w:pPr>
        <w:pStyle w:val="p1"/>
        <w:jc w:val="both"/>
        <w:rPr>
          <w:rFonts w:ascii="Arial" w:hAnsi="Arial" w:cs="Arial"/>
          <w:sz w:val="28"/>
          <w:szCs w:val="28"/>
        </w:rPr>
      </w:pPr>
      <w:r w:rsidRPr="001B2919">
        <w:rPr>
          <w:rStyle w:val="s1"/>
          <w:rFonts w:ascii="Arial" w:hAnsi="Arial" w:cs="Arial"/>
          <w:sz w:val="28"/>
          <w:szCs w:val="28"/>
        </w:rPr>
        <w:t xml:space="preserve">Lo anterior se dio a conocer durante la entrega de viviendas del programa Vivienda para el Bienestar, encabezada por el Director General del INFONAVIT, Octavio Romero Oropeza, en la que el titular del Instituto de la Vivienda de Nuevo León resaltó la importancia de </w:t>
      </w:r>
      <w:r w:rsidRPr="001B2919">
        <w:rPr>
          <w:rStyle w:val="s1"/>
          <w:rFonts w:ascii="Arial" w:hAnsi="Arial" w:cs="Arial"/>
          <w:sz w:val="28"/>
          <w:szCs w:val="28"/>
        </w:rPr>
        <w:lastRenderedPageBreak/>
        <w:t>consolidar estrategias que permitan atender las necesidades de vivienda ante el crecimiento del estado.</w:t>
      </w:r>
    </w:p>
    <w:p w14:paraId="764B09DD" w14:textId="30BA04DC" w:rsidR="0092409C" w:rsidRPr="001B2919" w:rsidRDefault="0092409C" w:rsidP="001B2919">
      <w:pPr>
        <w:jc w:val="both"/>
        <w:rPr>
          <w:rFonts w:ascii="Arial" w:hAnsi="Arial" w:cs="Arial"/>
          <w:sz w:val="28"/>
          <w:szCs w:val="28"/>
        </w:rPr>
      </w:pPr>
    </w:p>
    <w:p w14:paraId="78763BE5" w14:textId="5117DFA3" w:rsidR="00EA29FA" w:rsidRPr="001B2919" w:rsidRDefault="00EA29FA" w:rsidP="001B2919">
      <w:pPr>
        <w:jc w:val="both"/>
        <w:rPr>
          <w:rFonts w:ascii="Arial" w:hAnsi="Arial" w:cs="Arial"/>
          <w:bCs/>
          <w:color w:val="323E4F"/>
          <w:sz w:val="28"/>
          <w:szCs w:val="28"/>
        </w:rPr>
      </w:pPr>
    </w:p>
    <w:sectPr w:rsidR="00EA29FA" w:rsidRPr="001B2919"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384FF" w14:textId="77777777" w:rsidR="00FC5D59" w:rsidRDefault="00FC5D59" w:rsidP="00E83348">
      <w:r>
        <w:separator/>
      </w:r>
    </w:p>
  </w:endnote>
  <w:endnote w:type="continuationSeparator" w:id="0">
    <w:p w14:paraId="24E2BFA8" w14:textId="77777777" w:rsidR="00FC5D59" w:rsidRDefault="00FC5D59"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5A32C" w14:textId="77777777" w:rsidR="00FC5D59" w:rsidRDefault="00FC5D59" w:rsidP="00E83348">
      <w:r>
        <w:separator/>
      </w:r>
    </w:p>
  </w:footnote>
  <w:footnote w:type="continuationSeparator" w:id="0">
    <w:p w14:paraId="253134F7" w14:textId="77777777" w:rsidR="00FC5D59" w:rsidRDefault="00FC5D59"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76132"/>
    <w:multiLevelType w:val="hybridMultilevel"/>
    <w:tmpl w:val="23A6FC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9D70E5B"/>
    <w:multiLevelType w:val="hybridMultilevel"/>
    <w:tmpl w:val="E0A482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2"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3"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
  </w:num>
  <w:num w:numId="3">
    <w:abstractNumId w:val="7"/>
  </w:num>
  <w:num w:numId="4">
    <w:abstractNumId w:val="4"/>
  </w:num>
  <w:num w:numId="5">
    <w:abstractNumId w:val="8"/>
  </w:num>
  <w:num w:numId="6">
    <w:abstractNumId w:val="19"/>
  </w:num>
  <w:num w:numId="7">
    <w:abstractNumId w:val="12"/>
  </w:num>
  <w:num w:numId="8">
    <w:abstractNumId w:val="14"/>
  </w:num>
  <w:num w:numId="9">
    <w:abstractNumId w:val="16"/>
  </w:num>
  <w:num w:numId="10">
    <w:abstractNumId w:val="6"/>
  </w:num>
  <w:num w:numId="11">
    <w:abstractNumId w:val="11"/>
  </w:num>
  <w:num w:numId="12">
    <w:abstractNumId w:val="1"/>
  </w:num>
  <w:num w:numId="13">
    <w:abstractNumId w:val="9"/>
  </w:num>
  <w:num w:numId="14">
    <w:abstractNumId w:val="18"/>
  </w:num>
  <w:num w:numId="15">
    <w:abstractNumId w:val="17"/>
  </w:num>
  <w:num w:numId="16">
    <w:abstractNumId w:val="20"/>
  </w:num>
  <w:num w:numId="17">
    <w:abstractNumId w:val="5"/>
  </w:num>
  <w:num w:numId="18">
    <w:abstractNumId w:val="13"/>
  </w:num>
  <w:num w:numId="19">
    <w:abstractNumId w:val="2"/>
  </w:num>
  <w:num w:numId="20">
    <w:abstractNumId w:val="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939"/>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47D3B"/>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2919"/>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B6658"/>
    <w:rsid w:val="004C3EBD"/>
    <w:rsid w:val="004C6B3C"/>
    <w:rsid w:val="004D4501"/>
    <w:rsid w:val="004D45AF"/>
    <w:rsid w:val="004F09AE"/>
    <w:rsid w:val="004F52E5"/>
    <w:rsid w:val="004F6F5A"/>
    <w:rsid w:val="00515B76"/>
    <w:rsid w:val="00517B7F"/>
    <w:rsid w:val="00530E91"/>
    <w:rsid w:val="005418C6"/>
    <w:rsid w:val="00545740"/>
    <w:rsid w:val="00555525"/>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3698"/>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725"/>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76EE9"/>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34008"/>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32F1"/>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734"/>
    <w:rsid w:val="00DF0FC2"/>
    <w:rsid w:val="00DF16D9"/>
    <w:rsid w:val="00DF19F0"/>
    <w:rsid w:val="00DF5ACB"/>
    <w:rsid w:val="00DF6142"/>
    <w:rsid w:val="00E06CC7"/>
    <w:rsid w:val="00E10C35"/>
    <w:rsid w:val="00E215A1"/>
    <w:rsid w:val="00E2683D"/>
    <w:rsid w:val="00E3081F"/>
    <w:rsid w:val="00E3316A"/>
    <w:rsid w:val="00E34EBE"/>
    <w:rsid w:val="00E4053E"/>
    <w:rsid w:val="00E43048"/>
    <w:rsid w:val="00E50923"/>
    <w:rsid w:val="00E545C2"/>
    <w:rsid w:val="00E612D6"/>
    <w:rsid w:val="00E626AA"/>
    <w:rsid w:val="00E6407D"/>
    <w:rsid w:val="00E6715E"/>
    <w:rsid w:val="00E71944"/>
    <w:rsid w:val="00E7224C"/>
    <w:rsid w:val="00E83348"/>
    <w:rsid w:val="00E86B1F"/>
    <w:rsid w:val="00E9212A"/>
    <w:rsid w:val="00E92581"/>
    <w:rsid w:val="00E93E9E"/>
    <w:rsid w:val="00EA29FA"/>
    <w:rsid w:val="00EA49EE"/>
    <w:rsid w:val="00EC3A89"/>
    <w:rsid w:val="00EC676A"/>
    <w:rsid w:val="00EC762B"/>
    <w:rsid w:val="00ED11F7"/>
    <w:rsid w:val="00EE125E"/>
    <w:rsid w:val="00EF0F4A"/>
    <w:rsid w:val="00F03774"/>
    <w:rsid w:val="00F12B3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B2058"/>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147D3B"/>
    <w:rPr>
      <w:rFonts w:ascii=".AppleSystemUIFont" w:hAnsi=".AppleSystemUIFont" w:cs="Times New Roman"/>
      <w:sz w:val="29"/>
      <w:szCs w:val="29"/>
      <w:lang w:eastAsia="es-MX"/>
    </w:rPr>
  </w:style>
  <w:style w:type="character" w:customStyle="1" w:styleId="s1">
    <w:name w:val="s1"/>
    <w:basedOn w:val="Fuentedeprrafopredeter"/>
    <w:rsid w:val="00147D3B"/>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147D3B"/>
  </w:style>
  <w:style w:type="paragraph" w:customStyle="1" w:styleId="p2">
    <w:name w:val="p2"/>
    <w:basedOn w:val="Normal"/>
    <w:rsid w:val="00E86B1F"/>
    <w:rPr>
      <w:rFonts w:ascii=".AppleSystemUIFont" w:hAnsi=".AppleSystemUIFont" w:cs="Times New Roman"/>
      <w:sz w:val="29"/>
      <w:szCs w:val="29"/>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81CD6-32D8-460D-ABC0-31130D519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2859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2026-07-29T21:59:00Z</dcterms:created>
  <dcterms:modified xsi:type="dcterms:W3CDTF">2026-07-29T22:15:00Z</dcterms:modified>
</cp:coreProperties>
</file>