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41DB647" w:rsidR="00680CB6" w:rsidRDefault="002D3138" w:rsidP="00680CB6">
      <w:pPr>
        <w:jc w:val="right"/>
        <w:rPr>
          <w:rFonts w:ascii="Arial" w:hAnsi="Arial" w:cs="Arial"/>
          <w:b/>
          <w:sz w:val="22"/>
          <w:lang w:val="es-ES"/>
        </w:rPr>
      </w:pPr>
      <w:r>
        <w:rPr>
          <w:rFonts w:ascii="Arial" w:hAnsi="Arial" w:cs="Arial"/>
          <w:b/>
          <w:sz w:val="22"/>
          <w:lang w:val="es-ES"/>
        </w:rPr>
        <w:t>CP/123</w:t>
      </w:r>
      <w:r w:rsidR="003B5DED">
        <w:rPr>
          <w:rFonts w:ascii="Arial" w:hAnsi="Arial" w:cs="Arial"/>
          <w:b/>
          <w:sz w:val="22"/>
          <w:lang w:val="es-ES"/>
        </w:rPr>
        <w:t>4</w:t>
      </w:r>
      <w:r w:rsidR="00EA29FA">
        <w:rPr>
          <w:rFonts w:ascii="Arial" w:hAnsi="Arial" w:cs="Arial"/>
          <w:b/>
          <w:sz w:val="22"/>
          <w:lang w:val="es-ES"/>
        </w:rPr>
        <w:t>/2025</w:t>
      </w:r>
    </w:p>
    <w:p w14:paraId="695E3F55" w14:textId="797F88CC" w:rsidR="00703B09" w:rsidRDefault="002D3138" w:rsidP="00ED267B">
      <w:pPr>
        <w:jc w:val="right"/>
        <w:rPr>
          <w:rFonts w:ascii="Arial" w:hAnsi="Arial" w:cs="Arial"/>
          <w:sz w:val="22"/>
          <w:lang w:val="es-ES"/>
        </w:rPr>
      </w:pPr>
      <w:r>
        <w:rPr>
          <w:rFonts w:ascii="Arial" w:hAnsi="Arial" w:cs="Arial"/>
          <w:sz w:val="22"/>
          <w:lang w:val="es-ES"/>
        </w:rPr>
        <w:t>19</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21A8C1A6" w14:textId="255AEC3E" w:rsidR="003B5DED" w:rsidRDefault="00A475D5" w:rsidP="003B5DED">
      <w:pPr>
        <w:jc w:val="center"/>
        <w:rPr>
          <w:rFonts w:ascii="Arial" w:hAnsi="Arial" w:cs="Arial"/>
          <w:b/>
          <w:sz w:val="28"/>
          <w:szCs w:val="28"/>
        </w:rPr>
      </w:pPr>
      <w:r w:rsidRPr="003B5DED">
        <w:rPr>
          <w:rFonts w:ascii="Arial" w:hAnsi="Arial" w:cs="Arial"/>
          <w:b/>
          <w:sz w:val="28"/>
          <w:szCs w:val="28"/>
        </w:rPr>
        <w:t>300 FAMILIAS SE BENEFICIAN CON EL PROGRAMA “GOL POR TU PATRIMONIO”</w:t>
      </w:r>
    </w:p>
    <w:p w14:paraId="2C25BC40" w14:textId="77777777" w:rsidR="003B5DED" w:rsidRPr="003B5DED" w:rsidRDefault="003B5DED" w:rsidP="003B5DED">
      <w:pPr>
        <w:jc w:val="center"/>
        <w:rPr>
          <w:rFonts w:ascii="Arial" w:hAnsi="Arial" w:cs="Arial"/>
          <w:b/>
          <w:sz w:val="28"/>
          <w:szCs w:val="28"/>
        </w:rPr>
      </w:pPr>
    </w:p>
    <w:p w14:paraId="02549BFD" w14:textId="12938CCF" w:rsidR="00A475D5" w:rsidRPr="003B5DED" w:rsidRDefault="00A475D5" w:rsidP="003B5DED">
      <w:pPr>
        <w:pStyle w:val="Prrafodelista"/>
        <w:numPr>
          <w:ilvl w:val="0"/>
          <w:numId w:val="21"/>
        </w:numPr>
        <w:jc w:val="both"/>
        <w:rPr>
          <w:rFonts w:ascii="Arial" w:hAnsi="Arial" w:cs="Arial"/>
          <w:i/>
        </w:rPr>
      </w:pPr>
      <w:r w:rsidRPr="003B5DED">
        <w:rPr>
          <w:rFonts w:ascii="Arial" w:hAnsi="Arial" w:cs="Arial"/>
          <w:i/>
        </w:rPr>
        <w:t>Hogares de Escobedo, Juárez, Santa Catarina y Abasolo recibieron certeza jurídica.</w:t>
      </w:r>
    </w:p>
    <w:p w14:paraId="02F0E6D8" w14:textId="709036E1" w:rsidR="00A475D5" w:rsidRPr="003B5DED" w:rsidRDefault="00A475D5" w:rsidP="003B5DED">
      <w:pPr>
        <w:pStyle w:val="Prrafodelista"/>
        <w:numPr>
          <w:ilvl w:val="0"/>
          <w:numId w:val="21"/>
        </w:numPr>
        <w:jc w:val="both"/>
        <w:rPr>
          <w:rFonts w:ascii="Arial" w:hAnsi="Arial" w:cs="Arial"/>
          <w:i/>
        </w:rPr>
      </w:pPr>
      <w:r w:rsidRPr="003B5DED">
        <w:rPr>
          <w:rFonts w:ascii="Arial" w:hAnsi="Arial" w:cs="Arial"/>
          <w:i/>
        </w:rPr>
        <w:t>El Instituto de la Vivienda y Fomerrey reafirma su compromiso con el patrimonio de Nuevo León.</w:t>
      </w:r>
    </w:p>
    <w:p w14:paraId="7005B8B1" w14:textId="58DCFE32" w:rsidR="00A475D5" w:rsidRPr="00A475D5" w:rsidRDefault="003B5DED" w:rsidP="00A475D5">
      <w:pPr>
        <w:jc w:val="both"/>
        <w:rPr>
          <w:rFonts w:ascii="Arial" w:hAnsi="Arial" w:cs="Arial"/>
          <w:sz w:val="28"/>
          <w:szCs w:val="28"/>
        </w:rPr>
      </w:pPr>
      <w:r w:rsidRPr="003B5DED">
        <w:rPr>
          <w:rFonts w:ascii="Arial" w:hAnsi="Arial" w:cs="Arial"/>
          <w:b/>
          <w:sz w:val="28"/>
          <w:szCs w:val="28"/>
        </w:rPr>
        <w:t xml:space="preserve">Monterrey, Nuevo León.- </w:t>
      </w:r>
      <w:r w:rsidR="00A475D5" w:rsidRPr="00A475D5">
        <w:rPr>
          <w:rFonts w:ascii="Arial" w:hAnsi="Arial" w:cs="Arial"/>
          <w:sz w:val="28"/>
          <w:szCs w:val="28"/>
        </w:rPr>
        <w:t>El Gobierno del Estado, a través del Instituto de la Vivienda de Nuevo León y Fomerrey, dio a conocer que 300 familias de los municipios de Escobedo, Juárez, Santa Catarina y Abasolo se beneficiaron con el programa “Gol por tu Patrimonio”, al obtener la certeza jurídica que acredita la legítima propiedad de sus viviendas.</w:t>
      </w:r>
    </w:p>
    <w:p w14:paraId="268B4CF9" w14:textId="77777777" w:rsidR="00A475D5" w:rsidRPr="00A475D5" w:rsidRDefault="00A475D5" w:rsidP="00A475D5">
      <w:pPr>
        <w:jc w:val="both"/>
        <w:rPr>
          <w:rFonts w:ascii="Arial" w:hAnsi="Arial" w:cs="Arial"/>
          <w:sz w:val="28"/>
          <w:szCs w:val="28"/>
        </w:rPr>
      </w:pPr>
    </w:p>
    <w:p w14:paraId="4914AADF" w14:textId="77777777" w:rsidR="00A475D5" w:rsidRPr="00A475D5" w:rsidRDefault="00A475D5" w:rsidP="00A475D5">
      <w:pPr>
        <w:jc w:val="both"/>
        <w:rPr>
          <w:rFonts w:ascii="Arial" w:hAnsi="Arial" w:cs="Arial"/>
          <w:sz w:val="28"/>
          <w:szCs w:val="28"/>
        </w:rPr>
      </w:pPr>
      <w:r w:rsidRPr="00A475D5">
        <w:rPr>
          <w:rFonts w:ascii="Arial" w:hAnsi="Arial" w:cs="Arial"/>
          <w:sz w:val="28"/>
          <w:szCs w:val="28"/>
        </w:rPr>
        <w:t>En total, fueron 109 familias en Escobedo, 120 en Juárez, 14 en Santa Catarina y 57 en Abasolo las que ahora cuentan con escrituras que garantizan un patrimonio seguro para ellas y sus futuras generaciones.</w:t>
      </w:r>
    </w:p>
    <w:p w14:paraId="6FE5E0FA" w14:textId="77777777" w:rsidR="00473444" w:rsidRDefault="00473444" w:rsidP="00A475D5">
      <w:pPr>
        <w:jc w:val="both"/>
        <w:rPr>
          <w:rFonts w:ascii="Arial" w:hAnsi="Arial" w:cs="Arial"/>
          <w:sz w:val="28"/>
          <w:szCs w:val="28"/>
        </w:rPr>
      </w:pPr>
    </w:p>
    <w:p w14:paraId="38EC129E" w14:textId="77777777" w:rsidR="00A475D5" w:rsidRDefault="00A475D5" w:rsidP="00A475D5">
      <w:pPr>
        <w:jc w:val="both"/>
        <w:rPr>
          <w:rFonts w:ascii="Arial" w:hAnsi="Arial" w:cs="Arial"/>
          <w:sz w:val="28"/>
          <w:szCs w:val="28"/>
        </w:rPr>
      </w:pPr>
      <w:r w:rsidRPr="00A475D5">
        <w:rPr>
          <w:rFonts w:ascii="Arial" w:hAnsi="Arial" w:cs="Arial"/>
          <w:sz w:val="28"/>
          <w:szCs w:val="28"/>
        </w:rPr>
        <w:t>Al respecto, el Director General del Instituto de la Vivienda y Fomerrey, Eugenio Montiel Amoroso, destacó la relevancia social de este logro:</w:t>
      </w:r>
    </w:p>
    <w:p w14:paraId="0340922F" w14:textId="77777777" w:rsidR="003B5DED" w:rsidRPr="00A475D5" w:rsidRDefault="003B5DED" w:rsidP="00A475D5">
      <w:pPr>
        <w:jc w:val="both"/>
        <w:rPr>
          <w:rFonts w:ascii="Arial" w:hAnsi="Arial" w:cs="Arial"/>
          <w:sz w:val="28"/>
          <w:szCs w:val="28"/>
        </w:rPr>
      </w:pPr>
    </w:p>
    <w:p w14:paraId="5392F690" w14:textId="15421204" w:rsidR="00A475D5" w:rsidRDefault="00A475D5" w:rsidP="00A475D5">
      <w:pPr>
        <w:jc w:val="both"/>
        <w:rPr>
          <w:rFonts w:ascii="Arial" w:hAnsi="Arial" w:cs="Arial"/>
          <w:sz w:val="28"/>
          <w:szCs w:val="28"/>
        </w:rPr>
      </w:pPr>
      <w:r w:rsidRPr="00A475D5">
        <w:rPr>
          <w:rFonts w:ascii="Arial" w:hAnsi="Arial" w:cs="Arial"/>
          <w:sz w:val="28"/>
          <w:szCs w:val="28"/>
        </w:rPr>
        <w:t>“Desde que el Gobernador Samuel García me invita a participar en su gabinete, me dijo que impulsara la escrituración, uno de los grandes retos es que avancemos en este tema; y entonces con este programa de “Gol por tu patrimonio</w:t>
      </w:r>
      <w:r w:rsidR="003B5DED">
        <w:rPr>
          <w:rFonts w:ascii="Arial" w:hAnsi="Arial" w:cs="Arial"/>
          <w:sz w:val="28"/>
          <w:szCs w:val="28"/>
        </w:rPr>
        <w:t>”</w:t>
      </w:r>
      <w:r w:rsidRPr="00A475D5">
        <w:rPr>
          <w:rFonts w:ascii="Arial" w:hAnsi="Arial" w:cs="Arial"/>
          <w:sz w:val="28"/>
          <w:szCs w:val="28"/>
        </w:rPr>
        <w:t>, dijo el Director del IVNL y Fomerrey.</w:t>
      </w:r>
    </w:p>
    <w:p w14:paraId="22B9E5C4" w14:textId="77777777" w:rsidR="003B5DED" w:rsidRDefault="003B5DED" w:rsidP="00A475D5">
      <w:pPr>
        <w:jc w:val="both"/>
        <w:rPr>
          <w:rFonts w:ascii="Arial" w:hAnsi="Arial" w:cs="Arial"/>
          <w:sz w:val="28"/>
          <w:szCs w:val="28"/>
        </w:rPr>
      </w:pPr>
    </w:p>
    <w:p w14:paraId="50B06087" w14:textId="74DB8A70" w:rsidR="003B5DED" w:rsidRPr="00A475D5" w:rsidRDefault="003B5DED" w:rsidP="00A475D5">
      <w:pPr>
        <w:jc w:val="both"/>
        <w:rPr>
          <w:rFonts w:ascii="Arial" w:hAnsi="Arial" w:cs="Arial"/>
          <w:sz w:val="28"/>
          <w:szCs w:val="28"/>
        </w:rPr>
      </w:pPr>
      <w:r>
        <w:rPr>
          <w:rFonts w:ascii="Arial" w:hAnsi="Arial" w:cs="Arial"/>
          <w:sz w:val="28"/>
          <w:szCs w:val="28"/>
        </w:rPr>
        <w:t>“L</w:t>
      </w:r>
      <w:r w:rsidRPr="00A475D5">
        <w:rPr>
          <w:rFonts w:ascii="Arial" w:hAnsi="Arial" w:cs="Arial"/>
          <w:sz w:val="28"/>
          <w:szCs w:val="28"/>
        </w:rPr>
        <w:t>o hacemos de una manera diferente, divertida para que cada uno de ustedes pueda tener su escritura, que es un documento muy importante que brinda toda tranquilidad de que su patrimonio está seguro y la confianza de que podrán heredarlo a las siguientes generaciones”</w:t>
      </w:r>
      <w:r>
        <w:rPr>
          <w:rFonts w:ascii="Arial" w:hAnsi="Arial" w:cs="Arial"/>
          <w:sz w:val="28"/>
          <w:szCs w:val="28"/>
        </w:rPr>
        <w:t>.</w:t>
      </w:r>
    </w:p>
    <w:p w14:paraId="4809D0DF" w14:textId="77777777" w:rsidR="00A475D5" w:rsidRPr="00A475D5" w:rsidRDefault="00A475D5" w:rsidP="00A475D5">
      <w:pPr>
        <w:jc w:val="both"/>
        <w:rPr>
          <w:rFonts w:ascii="Arial" w:hAnsi="Arial" w:cs="Arial"/>
          <w:sz w:val="28"/>
          <w:szCs w:val="28"/>
        </w:rPr>
      </w:pPr>
    </w:p>
    <w:p w14:paraId="58ABB19B" w14:textId="77777777" w:rsidR="00A475D5" w:rsidRDefault="00A475D5" w:rsidP="00A475D5">
      <w:pPr>
        <w:jc w:val="both"/>
        <w:rPr>
          <w:rFonts w:ascii="Arial" w:hAnsi="Arial" w:cs="Arial"/>
          <w:sz w:val="28"/>
          <w:szCs w:val="28"/>
        </w:rPr>
      </w:pPr>
      <w:r w:rsidRPr="00A475D5">
        <w:rPr>
          <w:rFonts w:ascii="Arial" w:hAnsi="Arial" w:cs="Arial"/>
          <w:sz w:val="28"/>
          <w:szCs w:val="28"/>
        </w:rPr>
        <w:t>Montiel Amoroso enfatizó que este tipo de resultados son fruto de la coordinación entre los distintos órdenes de gobierno y la participación ciudadana, lo que permite avanzar hacia un Nuevo León más justo, con familias que viven con la tranquilidad de contar con un patrimonio legalmente respaldado.</w:t>
      </w:r>
    </w:p>
    <w:p w14:paraId="436CABC9" w14:textId="77777777" w:rsidR="00A475D5" w:rsidRDefault="00A475D5" w:rsidP="00A475D5">
      <w:pPr>
        <w:jc w:val="both"/>
        <w:rPr>
          <w:rFonts w:ascii="Arial" w:hAnsi="Arial" w:cs="Arial"/>
          <w:sz w:val="28"/>
          <w:szCs w:val="28"/>
        </w:rPr>
      </w:pPr>
      <w:bookmarkStart w:id="0" w:name="_GoBack"/>
      <w:bookmarkEnd w:id="0"/>
    </w:p>
    <w:sectPr w:rsidR="00A475D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B4112"/>
    <w:multiLevelType w:val="hybridMultilevel"/>
    <w:tmpl w:val="2DE06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26845750"/>
    <w:multiLevelType w:val="hybridMultilevel"/>
    <w:tmpl w:val="C22EF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7"/>
  </w:num>
  <w:num w:numId="4">
    <w:abstractNumId w:val="3"/>
  </w:num>
  <w:num w:numId="5">
    <w:abstractNumId w:val="9"/>
  </w:num>
  <w:num w:numId="6">
    <w:abstractNumId w:val="19"/>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10"/>
  </w:num>
  <w:num w:numId="14">
    <w:abstractNumId w:val="18"/>
  </w:num>
  <w:num w:numId="15">
    <w:abstractNumId w:val="17"/>
  </w:num>
  <w:num w:numId="16">
    <w:abstractNumId w:val="20"/>
  </w:num>
  <w:num w:numId="17">
    <w:abstractNumId w:val="5"/>
  </w:num>
  <w:num w:numId="18">
    <w:abstractNumId w:val="13"/>
  </w:num>
  <w:num w:numId="19">
    <w:abstractNumId w:val="8"/>
  </w:num>
  <w:num w:numId="20">
    <w:abstractNumId w:val="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7217"/>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4778"/>
    <w:rsid w:val="00295CEA"/>
    <w:rsid w:val="00297EA9"/>
    <w:rsid w:val="002A0171"/>
    <w:rsid w:val="002A60F8"/>
    <w:rsid w:val="002B15A0"/>
    <w:rsid w:val="002C5C37"/>
    <w:rsid w:val="002C6B37"/>
    <w:rsid w:val="002D17BB"/>
    <w:rsid w:val="002D2A54"/>
    <w:rsid w:val="002D3138"/>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5DED"/>
    <w:rsid w:val="003B7C6F"/>
    <w:rsid w:val="003C65BA"/>
    <w:rsid w:val="003E3485"/>
    <w:rsid w:val="003F11AF"/>
    <w:rsid w:val="003F50E0"/>
    <w:rsid w:val="003F6D38"/>
    <w:rsid w:val="004156AD"/>
    <w:rsid w:val="0042555F"/>
    <w:rsid w:val="00443F14"/>
    <w:rsid w:val="004536FB"/>
    <w:rsid w:val="00464046"/>
    <w:rsid w:val="00466EC5"/>
    <w:rsid w:val="00473444"/>
    <w:rsid w:val="00476173"/>
    <w:rsid w:val="004815E4"/>
    <w:rsid w:val="00486C41"/>
    <w:rsid w:val="00490EB9"/>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4B9E"/>
    <w:rsid w:val="00545740"/>
    <w:rsid w:val="00554BAE"/>
    <w:rsid w:val="00561A6A"/>
    <w:rsid w:val="005634BE"/>
    <w:rsid w:val="00580ABF"/>
    <w:rsid w:val="00580E7B"/>
    <w:rsid w:val="00582ACA"/>
    <w:rsid w:val="005902DF"/>
    <w:rsid w:val="0059213E"/>
    <w:rsid w:val="00592F61"/>
    <w:rsid w:val="00595AA0"/>
    <w:rsid w:val="005A6904"/>
    <w:rsid w:val="005A7623"/>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637C9"/>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475D5"/>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4277"/>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5143"/>
    <w:rsid w:val="00E56F2B"/>
    <w:rsid w:val="00E626AA"/>
    <w:rsid w:val="00E6407D"/>
    <w:rsid w:val="00E71944"/>
    <w:rsid w:val="00E83348"/>
    <w:rsid w:val="00E9212A"/>
    <w:rsid w:val="00E92581"/>
    <w:rsid w:val="00E93E9E"/>
    <w:rsid w:val="00EA29FA"/>
    <w:rsid w:val="00EA49EE"/>
    <w:rsid w:val="00EC762B"/>
    <w:rsid w:val="00ED11F7"/>
    <w:rsid w:val="00ED267B"/>
    <w:rsid w:val="00ED321E"/>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9AC05-A1F6-4586-A846-204FD7F0A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2025-09-20T00:07:00Z</dcterms:created>
  <dcterms:modified xsi:type="dcterms:W3CDTF">2025-09-20T00:14:00Z</dcterms:modified>
</cp:coreProperties>
</file>