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02F92" w14:textId="77777777" w:rsidR="00077D2A" w:rsidRDefault="00077D2A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73F0E6E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77D2A">
        <w:rPr>
          <w:rFonts w:ascii="Arial" w:hAnsi="Arial" w:cs="Arial"/>
          <w:b/>
          <w:sz w:val="22"/>
        </w:rPr>
        <w:t>2221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D044321" w:rsidR="00710292" w:rsidRDefault="00077D2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3B6DDBDB" w:rsidR="00D52E68" w:rsidRPr="00077D2A" w:rsidRDefault="00077D2A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077D2A">
        <w:rPr>
          <w:rFonts w:ascii="Arial" w:hAnsi="Arial" w:cs="Arial"/>
          <w:b/>
          <w:sz w:val="28"/>
          <w:lang w:val="es-ES"/>
        </w:rPr>
        <w:t>ARRANCAN OBRAS IVNL- FOMERREY DE 1,127</w:t>
      </w:r>
      <w:r w:rsidR="00D160E3">
        <w:rPr>
          <w:rFonts w:ascii="Arial" w:hAnsi="Arial" w:cs="Arial"/>
          <w:b/>
          <w:sz w:val="28"/>
          <w:lang w:val="es-ES"/>
        </w:rPr>
        <w:t xml:space="preserve"> </w:t>
      </w:r>
      <w:r w:rsidRPr="00077D2A">
        <w:rPr>
          <w:rFonts w:ascii="Arial" w:hAnsi="Arial" w:cs="Arial"/>
          <w:b/>
          <w:sz w:val="28"/>
          <w:lang w:val="es-ES"/>
        </w:rPr>
        <w:t>VIVIENDAS DEL FRACC. HACIENDA SAN MIGUEL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1CDFD662" w:rsidR="00D52E68" w:rsidRPr="005D12C9" w:rsidRDefault="00077D2A" w:rsidP="00077D2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i/>
          <w:lang w:val="es-ES"/>
        </w:rPr>
        <w:t>El fraccionamiento ubicado en Escobedo se encuentra en la tercera etapa de construcción y contará con los servicios básicos de agua, luz y drenaje.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4FC2D4C7" w14:textId="370E06AA" w:rsidR="00077D2A" w:rsidRPr="00077D2A" w:rsidRDefault="009C66CA" w:rsidP="00077D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bookmarkStart w:id="0" w:name="_GoBack"/>
      <w:bookmarkEnd w:id="0"/>
      <w:r w:rsidR="00D52E68" w:rsidRPr="00F4669A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="00077D2A" w:rsidRPr="00077D2A">
        <w:rPr>
          <w:rFonts w:ascii="Arial" w:hAnsi="Arial" w:cs="Arial"/>
          <w:sz w:val="28"/>
          <w:szCs w:val="28"/>
        </w:rPr>
        <w:t>A fin de atender la alta demanda de vivienda a raíz del potencial crecimiento de Nuevo León, el Instituto de la Vivienda y Fomerrey en conjunto con la Inmobiliaria JR,</w:t>
      </w:r>
      <w:r w:rsidR="00077D2A">
        <w:rPr>
          <w:rFonts w:ascii="Arial" w:hAnsi="Arial" w:cs="Arial"/>
          <w:sz w:val="28"/>
          <w:szCs w:val="28"/>
        </w:rPr>
        <w:t xml:space="preserve"> </w:t>
      </w:r>
      <w:r w:rsidR="00077D2A" w:rsidRPr="00077D2A">
        <w:rPr>
          <w:rFonts w:ascii="Arial" w:hAnsi="Arial" w:cs="Arial"/>
          <w:sz w:val="28"/>
          <w:szCs w:val="28"/>
        </w:rPr>
        <w:t>iniciaron el arranque de obra de mil 127 viviendas en lotes habitacionales en la tercera etapa del Fraccionamiento Hacienda San Miguel en el municipio de Escobedo, Nuevo León.</w:t>
      </w:r>
    </w:p>
    <w:p w14:paraId="0069BCA6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7376E46C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 xml:space="preserve">El Director General del Instituto de la Vivienda de Nuevo León, Eugenio Montiel Amoroso enfatizó que estas viviendas serán comercializadas a derechohabientes del </w:t>
      </w:r>
      <w:proofErr w:type="spellStart"/>
      <w:r w:rsidRPr="00077D2A">
        <w:rPr>
          <w:rFonts w:ascii="Arial" w:hAnsi="Arial" w:cs="Arial"/>
          <w:sz w:val="28"/>
          <w:szCs w:val="28"/>
        </w:rPr>
        <w:t>Infonavit</w:t>
      </w:r>
      <w:proofErr w:type="spellEnd"/>
      <w:r w:rsidRPr="00077D2A">
        <w:rPr>
          <w:rFonts w:ascii="Arial" w:hAnsi="Arial" w:cs="Arial"/>
          <w:sz w:val="28"/>
          <w:szCs w:val="28"/>
        </w:rPr>
        <w:t>, mediante un financiamiento de esta institución a sus afiliados.</w:t>
      </w:r>
    </w:p>
    <w:p w14:paraId="33260550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54A69C83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Así mismo, Montiel Amoroso comentó que los trabajos de este Fraccionamiento San Miguel que se encuentra en su tercera etapa, se desarrollarán durante los próximos 12 meses y contará con todos los servicios básicos (agua, luz, drenaje, cordones).</w:t>
      </w:r>
    </w:p>
    <w:p w14:paraId="16CF2E40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252E0CDE" w14:textId="5B570AA1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 xml:space="preserve">“Nuestro Gobernador Samuel García Sepúlveda instruyó al Instituto de la Vivienda establecer el Pacto por la Vivienda Social, el </w:t>
      </w:r>
      <w:r w:rsidRPr="00077D2A">
        <w:rPr>
          <w:rFonts w:ascii="Arial" w:hAnsi="Arial" w:cs="Arial"/>
          <w:sz w:val="28"/>
          <w:szCs w:val="28"/>
        </w:rPr>
        <w:t>cual</w:t>
      </w:r>
      <w:r w:rsidRPr="00077D2A">
        <w:rPr>
          <w:rFonts w:ascii="Arial" w:hAnsi="Arial" w:cs="Arial"/>
          <w:sz w:val="28"/>
          <w:szCs w:val="28"/>
        </w:rPr>
        <w:t xml:space="preserve"> tiene el propósito de coordinar acciones entre los tres niveles de gobierno, esto debido a que se viene a nuestro estado una alta demanda de vivienda, </w:t>
      </w:r>
      <w:r w:rsidRPr="00077D2A">
        <w:rPr>
          <w:rFonts w:ascii="Arial" w:hAnsi="Arial" w:cs="Arial"/>
          <w:sz w:val="28"/>
          <w:szCs w:val="28"/>
        </w:rPr>
        <w:lastRenderedPageBreak/>
        <w:t xml:space="preserve">especialmente tipo económica y esto es a raíz del </w:t>
      </w:r>
      <w:proofErr w:type="spellStart"/>
      <w:r w:rsidRPr="00077D2A">
        <w:rPr>
          <w:rFonts w:ascii="Arial" w:hAnsi="Arial" w:cs="Arial"/>
          <w:sz w:val="28"/>
          <w:szCs w:val="28"/>
        </w:rPr>
        <w:t>nearshoring</w:t>
      </w:r>
      <w:proofErr w:type="spellEnd"/>
      <w:r w:rsidRPr="00077D2A">
        <w:rPr>
          <w:rFonts w:ascii="Arial" w:hAnsi="Arial" w:cs="Arial"/>
          <w:sz w:val="28"/>
          <w:szCs w:val="28"/>
        </w:rPr>
        <w:t>”, resaltó Montiel Amoroso</w:t>
      </w:r>
    </w:p>
    <w:p w14:paraId="72B05C4A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72D17333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 xml:space="preserve">Además, el Director General del Instituto de la Vivienda de Nuevo León agradeció a al Municipio de Escobedo por las facilidades para los permisos correspondientes; a la empresa inmobiliaria JR por sumarse en los trabajos tanto de la vivienda como de la urbanización; al </w:t>
      </w:r>
      <w:proofErr w:type="spellStart"/>
      <w:r w:rsidRPr="00077D2A">
        <w:rPr>
          <w:rFonts w:ascii="Arial" w:hAnsi="Arial" w:cs="Arial"/>
          <w:sz w:val="28"/>
          <w:szCs w:val="28"/>
        </w:rPr>
        <w:t>Infonavit</w:t>
      </w:r>
      <w:proofErr w:type="spellEnd"/>
      <w:r w:rsidRPr="00077D2A">
        <w:rPr>
          <w:rFonts w:ascii="Arial" w:hAnsi="Arial" w:cs="Arial"/>
          <w:sz w:val="28"/>
          <w:szCs w:val="28"/>
        </w:rPr>
        <w:t xml:space="preserve"> por hacer sinergia para brindar a las familias el subsidio estatal del programa </w:t>
      </w:r>
      <w:proofErr w:type="spellStart"/>
      <w:r w:rsidRPr="00077D2A">
        <w:rPr>
          <w:rFonts w:ascii="Arial" w:hAnsi="Arial" w:cs="Arial"/>
          <w:sz w:val="28"/>
          <w:szCs w:val="28"/>
        </w:rPr>
        <w:t>HogarEs</w:t>
      </w:r>
      <w:proofErr w:type="spellEnd"/>
      <w:r w:rsidRPr="00077D2A">
        <w:rPr>
          <w:rFonts w:ascii="Arial" w:hAnsi="Arial" w:cs="Arial"/>
          <w:sz w:val="28"/>
          <w:szCs w:val="28"/>
        </w:rPr>
        <w:t>.</w:t>
      </w:r>
    </w:p>
    <w:p w14:paraId="683D5027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1338E646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“Agradezco muy especialmente al Gobernador del Estado, Samuel García, pues además de brindarnos su confianza, nos ha brindado a las instituciones a mi cargo, los apoyos económicos requeridos para estos trabajos y que vale decir que dos administraciones estatales anteriores no le habían otorgado al tema de la vivienda”, mencionó Montiel Amoroso.</w:t>
      </w:r>
    </w:p>
    <w:p w14:paraId="08E6D9CF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1B3E8D87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49C837C7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Por su parte, Luis Javier Fernández Director JR Inmuebles detalló que se manejarán dos tipos de vivienda: la tipo Atenea que es de un solo nivel de aproximadamente 50 metros cuadrados y la vivienda tipo Jade que mide aproximadamente 70 metros cuadrados y es de dos niveles.</w:t>
      </w:r>
    </w:p>
    <w:p w14:paraId="2110AEED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18138794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 xml:space="preserve">Eugenio Montiel Amoroso mencionó que con el nuevo programa de vivienda de la Presidenta Electa Claudia </w:t>
      </w:r>
      <w:proofErr w:type="spellStart"/>
      <w:r w:rsidRPr="00077D2A">
        <w:rPr>
          <w:rFonts w:ascii="Arial" w:hAnsi="Arial" w:cs="Arial"/>
          <w:sz w:val="28"/>
          <w:szCs w:val="28"/>
        </w:rPr>
        <w:t>Sheinbaum</w:t>
      </w:r>
      <w:proofErr w:type="spellEnd"/>
      <w:r w:rsidRPr="00077D2A">
        <w:rPr>
          <w:rFonts w:ascii="Arial" w:hAnsi="Arial" w:cs="Arial"/>
          <w:sz w:val="28"/>
          <w:szCs w:val="28"/>
        </w:rPr>
        <w:t xml:space="preserve"> Pardo va a permitir a Nuevo León avanzar en resolver la vivienda abandonada mediante arrendamiento.</w:t>
      </w:r>
    </w:p>
    <w:p w14:paraId="4044E533" w14:textId="77777777" w:rsidR="00077D2A" w:rsidRPr="00077D2A" w:rsidRDefault="00077D2A" w:rsidP="00077D2A">
      <w:pPr>
        <w:jc w:val="both"/>
        <w:rPr>
          <w:rFonts w:ascii="Arial" w:hAnsi="Arial" w:cs="Arial"/>
          <w:sz w:val="28"/>
          <w:szCs w:val="28"/>
        </w:rPr>
      </w:pPr>
      <w:r w:rsidRPr="00077D2A">
        <w:rPr>
          <w:rFonts w:ascii="Arial" w:hAnsi="Arial" w:cs="Arial"/>
          <w:sz w:val="28"/>
          <w:szCs w:val="28"/>
        </w:rPr>
        <w:t> </w:t>
      </w:r>
    </w:p>
    <w:p w14:paraId="7164CEFE" w14:textId="2E19A45A" w:rsidR="00D52E68" w:rsidRPr="00FF7AF6" w:rsidRDefault="00077D2A" w:rsidP="00077D2A">
      <w:pPr>
        <w:jc w:val="both"/>
        <w:rPr>
          <w:lang w:val="es-ES"/>
        </w:rPr>
      </w:pPr>
      <w:r w:rsidRPr="00077D2A">
        <w:rPr>
          <w:rFonts w:ascii="Arial" w:hAnsi="Arial" w:cs="Arial"/>
          <w:sz w:val="28"/>
          <w:szCs w:val="28"/>
        </w:rPr>
        <w:t xml:space="preserve">“Tenemos en puerta reformas estructurales del INFONAVIT que nos permitirán también avanzar en otros temas a resolver como lo es la vivienda abandonada mediante esquemas de arrendamiento; para nosotros esta reforma es un asunto de alta prioridad a la que desde el </w:t>
      </w:r>
      <w:r w:rsidRPr="00077D2A">
        <w:rPr>
          <w:rFonts w:ascii="Arial" w:hAnsi="Arial" w:cs="Arial"/>
          <w:sz w:val="28"/>
          <w:szCs w:val="28"/>
        </w:rPr>
        <w:lastRenderedPageBreak/>
        <w:t>Poder Ejecutivo pondremos especial énfasis en lograrlo una vez quien concluya el proceso de aprobación en el congreso de la unión, y sea turnada a los congresos estatales”, dijo el funcionario público.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88228" w14:textId="77777777" w:rsidR="00247935" w:rsidRDefault="00247935" w:rsidP="00FF7AF6">
      <w:r>
        <w:separator/>
      </w:r>
    </w:p>
  </w:endnote>
  <w:endnote w:type="continuationSeparator" w:id="0">
    <w:p w14:paraId="2C89E0E9" w14:textId="77777777" w:rsidR="00247935" w:rsidRDefault="0024793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B571A" w14:textId="77777777" w:rsidR="00247935" w:rsidRDefault="00247935" w:rsidP="00FF7AF6">
      <w:r>
        <w:separator/>
      </w:r>
    </w:p>
  </w:footnote>
  <w:footnote w:type="continuationSeparator" w:id="0">
    <w:p w14:paraId="15C4774C" w14:textId="77777777" w:rsidR="00247935" w:rsidRDefault="0024793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77D2A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47935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C66CA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160E3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</cp:revision>
  <dcterms:created xsi:type="dcterms:W3CDTF">2024-08-27T22:26:00Z</dcterms:created>
  <dcterms:modified xsi:type="dcterms:W3CDTF">2024-08-27T22:28:00Z</dcterms:modified>
</cp:coreProperties>
</file>