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5CC53008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2B474C">
        <w:rPr>
          <w:rFonts w:ascii="Arial" w:hAnsi="Arial" w:cs="Arial"/>
          <w:b/>
          <w:sz w:val="22"/>
        </w:rPr>
        <w:t>2680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032E288" w:rsidR="00710292" w:rsidRDefault="002B474C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04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diciembre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3FB64551" w:rsidR="00D52E68" w:rsidRPr="002B474C" w:rsidRDefault="002B474C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2B474C">
        <w:rPr>
          <w:rFonts w:ascii="Arial" w:hAnsi="Arial" w:cs="Arial"/>
          <w:b/>
          <w:sz w:val="28"/>
          <w:lang w:val="es-ES"/>
        </w:rPr>
        <w:t>FORMALIZAN UBER Y GRUPO LAZCANO ANTE IMA APOYO PARA INSTITUTO NUEVO AMANECER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351BCFB8" w14:textId="77777777" w:rsidR="002B474C" w:rsidRPr="002B474C" w:rsidRDefault="002B474C" w:rsidP="002B47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i/>
          <w:lang w:val="es-ES"/>
        </w:rPr>
        <w:t xml:space="preserve">La plataforma </w:t>
      </w:r>
      <w:proofErr w:type="spellStart"/>
      <w:r w:rsidRPr="002B474C">
        <w:rPr>
          <w:rFonts w:ascii="Arial" w:hAnsi="Arial" w:cs="Arial"/>
          <w:i/>
          <w:lang w:val="es-ES"/>
        </w:rPr>
        <w:t>Uber</w:t>
      </w:r>
      <w:proofErr w:type="spellEnd"/>
      <w:r w:rsidRPr="002B474C">
        <w:rPr>
          <w:rFonts w:ascii="Arial" w:hAnsi="Arial" w:cs="Arial"/>
          <w:i/>
          <w:lang w:val="es-ES"/>
        </w:rPr>
        <w:t xml:space="preserve"> donó 450 viajes gratuitos para niñas y niños, así como a sus familias.</w:t>
      </w:r>
      <w:r w:rsidRPr="002B474C">
        <w:t xml:space="preserve"> </w:t>
      </w:r>
    </w:p>
    <w:p w14:paraId="665705AD" w14:textId="77777777" w:rsidR="002B474C" w:rsidRPr="002B474C" w:rsidRDefault="002B474C" w:rsidP="002B47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i/>
          <w:lang w:val="es-ES"/>
        </w:rPr>
        <w:t>El Grupo Lazcano entregó una unidad de transporte adaptado.</w:t>
      </w:r>
      <w:r w:rsidRPr="002B474C">
        <w:t xml:space="preserve"> </w:t>
      </w:r>
    </w:p>
    <w:p w14:paraId="212707D9" w14:textId="0DBC0B94" w:rsidR="00D52E68" w:rsidRPr="005D12C9" w:rsidRDefault="002B474C" w:rsidP="002B47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i/>
          <w:lang w:val="es-ES"/>
        </w:rPr>
        <w:t>Estos servicios permitirán a los que los menores con parálisis cerebral puedan acudir a sus terapias y tratamientos de manera segura y cómoda</w:t>
      </w:r>
      <w:r>
        <w:rPr>
          <w:rFonts w:ascii="Arial" w:hAnsi="Arial" w:cs="Arial"/>
          <w:i/>
          <w:lang w:val="es-ES"/>
        </w:rPr>
        <w:t>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5FAA4EFA" w14:textId="77777777" w:rsidR="002B474C" w:rsidRPr="002B474C" w:rsidRDefault="00D52E68" w:rsidP="002B474C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2B474C" w:rsidRPr="002B474C">
        <w:rPr>
          <w:rFonts w:ascii="Arial" w:hAnsi="Arial" w:cs="Arial"/>
          <w:sz w:val="28"/>
          <w:szCs w:val="28"/>
        </w:rPr>
        <w:t>Ante el Instituto de Movilidad y Accesibilidad de Nuevo León (IMA) la plataforma digital UBER y el Grupo Lazcano formalizaron la donación de viajes gratuitos y la entrega de una unidad adaptada, para apoyar en sus traslados a personas con parálisis cerebral que acuden al Instituto Nuevo Amanecer.</w:t>
      </w:r>
    </w:p>
    <w:p w14:paraId="23A4C023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t xml:space="preserve"> </w:t>
      </w:r>
    </w:p>
    <w:p w14:paraId="026BC71A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t>El encargado del despacho de la dirección general del IMA, Abraham Vargas Molina, atestiguó la firma del convenio en el cual ambas empresas realizaban sus respectivos donativos.</w:t>
      </w:r>
    </w:p>
    <w:p w14:paraId="7BC1CF63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t xml:space="preserve"> </w:t>
      </w:r>
    </w:p>
    <w:p w14:paraId="553E09D8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t>“Es fundamental contar con aliados como UBER y Grupo Lazcano para garantizar que las personas con movilidad reducida tengan acceso seguro y confiable a los servicios que necesitan”, expresó Vargas Molina.</w:t>
      </w:r>
    </w:p>
    <w:p w14:paraId="480C7E35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t xml:space="preserve"> </w:t>
      </w:r>
    </w:p>
    <w:p w14:paraId="22528FD2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t xml:space="preserve">Por parte de la plataforma </w:t>
      </w:r>
      <w:proofErr w:type="spellStart"/>
      <w:r w:rsidRPr="002B474C">
        <w:rPr>
          <w:rFonts w:ascii="Arial" w:hAnsi="Arial" w:cs="Arial"/>
          <w:sz w:val="28"/>
          <w:szCs w:val="28"/>
        </w:rPr>
        <w:t>Uber</w:t>
      </w:r>
      <w:proofErr w:type="spellEnd"/>
      <w:r w:rsidRPr="002B474C">
        <w:rPr>
          <w:rFonts w:ascii="Arial" w:hAnsi="Arial" w:cs="Arial"/>
          <w:sz w:val="28"/>
          <w:szCs w:val="28"/>
        </w:rPr>
        <w:t xml:space="preserve"> se donaron 450 viajes gratuitos, lo cual permitirá que las familias de personas con parálisis cerebral accedan de manera más fácil y segura a las instalaciones del Instituto Nuevo Amanecer, facilitando así sus traslados para atender sus terapias y tratamientos.</w:t>
      </w:r>
    </w:p>
    <w:p w14:paraId="54643997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24022894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t xml:space="preserve">“Es un honor poder colaborar con el Instituto Nuevo Amanecer para que cientos de niñas y niños y sus familias puedan ejercer su derecho a la movilidad y a la salud”, dijo Ezequiel Gil, gerente de Asuntos Público de </w:t>
      </w:r>
      <w:proofErr w:type="spellStart"/>
      <w:r w:rsidRPr="002B474C">
        <w:rPr>
          <w:rFonts w:ascii="Arial" w:hAnsi="Arial" w:cs="Arial"/>
          <w:sz w:val="28"/>
          <w:szCs w:val="28"/>
        </w:rPr>
        <w:t>Uber</w:t>
      </w:r>
      <w:proofErr w:type="spellEnd"/>
      <w:r w:rsidRPr="002B474C">
        <w:rPr>
          <w:rFonts w:ascii="Arial" w:hAnsi="Arial" w:cs="Arial"/>
          <w:sz w:val="28"/>
          <w:szCs w:val="28"/>
        </w:rPr>
        <w:t>.</w:t>
      </w:r>
    </w:p>
    <w:p w14:paraId="01DB7DA0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t xml:space="preserve"> </w:t>
      </w:r>
    </w:p>
    <w:p w14:paraId="5C6F1E04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t xml:space="preserve">“Los viajes que </w:t>
      </w:r>
      <w:proofErr w:type="spellStart"/>
      <w:r w:rsidRPr="002B474C">
        <w:rPr>
          <w:rFonts w:ascii="Arial" w:hAnsi="Arial" w:cs="Arial"/>
          <w:sz w:val="28"/>
          <w:szCs w:val="28"/>
        </w:rPr>
        <w:t>dona</w:t>
      </w:r>
      <w:proofErr w:type="spellEnd"/>
      <w:r w:rsidRPr="002B47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B474C">
        <w:rPr>
          <w:rFonts w:ascii="Arial" w:hAnsi="Arial" w:cs="Arial"/>
          <w:sz w:val="28"/>
          <w:szCs w:val="28"/>
        </w:rPr>
        <w:t>Uber</w:t>
      </w:r>
      <w:proofErr w:type="spellEnd"/>
      <w:r w:rsidRPr="002B474C">
        <w:rPr>
          <w:rFonts w:ascii="Arial" w:hAnsi="Arial" w:cs="Arial"/>
          <w:sz w:val="28"/>
          <w:szCs w:val="28"/>
        </w:rPr>
        <w:t xml:space="preserve"> permitirán viajar con mayor facilidad a quienes enfrentan mayores retos de movilidad. En </w:t>
      </w:r>
      <w:proofErr w:type="spellStart"/>
      <w:r w:rsidRPr="002B474C">
        <w:rPr>
          <w:rFonts w:ascii="Arial" w:hAnsi="Arial" w:cs="Arial"/>
          <w:sz w:val="28"/>
          <w:szCs w:val="28"/>
        </w:rPr>
        <w:t>Uber</w:t>
      </w:r>
      <w:proofErr w:type="spellEnd"/>
      <w:r w:rsidRPr="002B474C">
        <w:rPr>
          <w:rFonts w:ascii="Arial" w:hAnsi="Arial" w:cs="Arial"/>
          <w:sz w:val="28"/>
          <w:szCs w:val="28"/>
        </w:rPr>
        <w:t xml:space="preserve"> apostamos por un compromiso permanente con la comunidad, por lo que buscaremos que esta colaboración siga siendo accesible a lo largo del tiempo”.</w:t>
      </w:r>
    </w:p>
    <w:p w14:paraId="2DDF76D1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t xml:space="preserve"> </w:t>
      </w:r>
    </w:p>
    <w:p w14:paraId="70DE07F7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t>El Grupo Lazcano donó un camión adaptado, el cual será utilizado para el transporte de niñas y niños, así como sus familias para sus traslados.</w:t>
      </w:r>
    </w:p>
    <w:p w14:paraId="10E478FB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t xml:space="preserve"> </w:t>
      </w:r>
    </w:p>
    <w:p w14:paraId="2801FE8A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t xml:space="preserve"> </w:t>
      </w:r>
    </w:p>
    <w:p w14:paraId="6F8EC74D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t>Este tipo de donación es considerada por el Instituto Nuevo Amanecer como un paso más a la integración social más efectiva, permitiendo que más personas tengan acceso sin obstáculos a sus servicios.</w:t>
      </w:r>
    </w:p>
    <w:p w14:paraId="5380C6A3" w14:textId="77777777" w:rsidR="002B474C" w:rsidRPr="002B474C" w:rsidRDefault="002B474C" w:rsidP="002B474C">
      <w:pPr>
        <w:jc w:val="both"/>
        <w:rPr>
          <w:rFonts w:ascii="Arial" w:hAnsi="Arial" w:cs="Arial"/>
          <w:sz w:val="28"/>
          <w:szCs w:val="28"/>
        </w:rPr>
      </w:pPr>
      <w:r w:rsidRPr="002B474C">
        <w:rPr>
          <w:rFonts w:ascii="Arial" w:hAnsi="Arial" w:cs="Arial"/>
          <w:sz w:val="28"/>
          <w:szCs w:val="28"/>
        </w:rPr>
        <w:t xml:space="preserve"> </w:t>
      </w:r>
    </w:p>
    <w:p w14:paraId="7164CEFE" w14:textId="0E514A30" w:rsidR="00D52E68" w:rsidRPr="00FF7AF6" w:rsidRDefault="002B474C" w:rsidP="002B474C">
      <w:pPr>
        <w:jc w:val="both"/>
        <w:rPr>
          <w:lang w:val="es-ES"/>
        </w:rPr>
      </w:pPr>
      <w:r w:rsidRPr="002B474C">
        <w:rPr>
          <w:rFonts w:ascii="Arial" w:hAnsi="Arial" w:cs="Arial"/>
          <w:sz w:val="28"/>
          <w:szCs w:val="28"/>
        </w:rPr>
        <w:t>El Instituto Nuevo Amanecer es una organización que ofrece atención integral a personas con parálisis cerebral, trabajando en las áreas de salud, educación, desarrollo humano, para promover la inclusión y la autonomía de sus beneficiarios.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1B09D" w14:textId="77777777" w:rsidR="0013137E" w:rsidRDefault="0013137E" w:rsidP="00FF7AF6">
      <w:r>
        <w:separator/>
      </w:r>
    </w:p>
  </w:endnote>
  <w:endnote w:type="continuationSeparator" w:id="0">
    <w:p w14:paraId="79ABD3B2" w14:textId="77777777" w:rsidR="0013137E" w:rsidRDefault="0013137E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E6351" w14:textId="77777777" w:rsidR="0013137E" w:rsidRDefault="0013137E" w:rsidP="00FF7AF6">
      <w:r>
        <w:separator/>
      </w:r>
    </w:p>
  </w:footnote>
  <w:footnote w:type="continuationSeparator" w:id="0">
    <w:p w14:paraId="72C727C2" w14:textId="77777777" w:rsidR="0013137E" w:rsidRDefault="0013137E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137E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474C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2024-12-04T18:59:00Z</dcterms:created>
  <dcterms:modified xsi:type="dcterms:W3CDTF">2024-12-04T18:59:00Z</dcterms:modified>
</cp:coreProperties>
</file>