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390FF000" w:rsidR="009C0D7E" w:rsidRPr="004667B8" w:rsidRDefault="0084592E" w:rsidP="009C0D7E">
      <w:pPr>
        <w:jc w:val="right"/>
        <w:rPr>
          <w:rFonts w:ascii="Arial" w:hAnsi="Arial" w:cs="Arial"/>
          <w:b/>
          <w:sz w:val="22"/>
          <w:lang w:val="es-ES"/>
        </w:rPr>
      </w:pPr>
      <w:r>
        <w:rPr>
          <w:rFonts w:ascii="Arial" w:hAnsi="Arial" w:cs="Arial"/>
          <w:b/>
          <w:sz w:val="22"/>
          <w:lang w:val="es-ES"/>
        </w:rPr>
        <w:t>CP/1453</w:t>
      </w:r>
      <w:r w:rsidR="007D065D">
        <w:rPr>
          <w:rFonts w:ascii="Arial" w:hAnsi="Arial" w:cs="Arial"/>
          <w:b/>
          <w:sz w:val="22"/>
          <w:lang w:val="es-ES"/>
        </w:rPr>
        <w:t>/2026</w:t>
      </w:r>
    </w:p>
    <w:p w14:paraId="3F7360A1" w14:textId="79680746" w:rsidR="009C0D7E" w:rsidRDefault="0084592E" w:rsidP="00E7224C">
      <w:pPr>
        <w:jc w:val="right"/>
        <w:rPr>
          <w:rFonts w:ascii="Arial" w:hAnsi="Arial" w:cs="Arial"/>
          <w:sz w:val="22"/>
          <w:lang w:val="es-ES"/>
        </w:rPr>
      </w:pPr>
      <w:r>
        <w:rPr>
          <w:rFonts w:ascii="Arial" w:hAnsi="Arial" w:cs="Arial"/>
          <w:sz w:val="22"/>
          <w:lang w:val="es-ES"/>
        </w:rPr>
        <w:t>13</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2880D80" w14:textId="77777777" w:rsidR="0084592E" w:rsidRDefault="0084592E" w:rsidP="0084592E">
      <w:pPr>
        <w:jc w:val="center"/>
        <w:rPr>
          <w:rFonts w:ascii="Arial" w:hAnsi="Arial" w:cs="Arial"/>
          <w:b/>
          <w:sz w:val="28"/>
          <w:szCs w:val="28"/>
        </w:rPr>
      </w:pPr>
      <w:bookmarkStart w:id="0" w:name="_GoBack"/>
      <w:r w:rsidRPr="0084592E">
        <w:rPr>
          <w:rFonts w:ascii="Arial" w:hAnsi="Arial" w:cs="Arial"/>
          <w:b/>
          <w:sz w:val="28"/>
          <w:szCs w:val="28"/>
        </w:rPr>
        <w:t>CONMEMORA EL INSTITUTO ESTATAL DE LAS MUJERES EL DÍA INTERNACIONAL DE LA NIÑA</w:t>
      </w:r>
    </w:p>
    <w:bookmarkEnd w:id="0"/>
    <w:p w14:paraId="7C5B7848" w14:textId="77777777" w:rsidR="0084592E" w:rsidRPr="0084592E" w:rsidRDefault="0084592E" w:rsidP="0084592E">
      <w:pPr>
        <w:jc w:val="center"/>
        <w:rPr>
          <w:rFonts w:ascii="Arial" w:hAnsi="Arial" w:cs="Arial"/>
          <w:b/>
          <w:sz w:val="28"/>
          <w:szCs w:val="28"/>
        </w:rPr>
      </w:pPr>
    </w:p>
    <w:p w14:paraId="2DAEB3EF" w14:textId="77777777" w:rsidR="000D39CB" w:rsidRDefault="000D39CB" w:rsidP="007F5780">
      <w:pPr>
        <w:jc w:val="center"/>
        <w:rPr>
          <w:rFonts w:ascii="Arial" w:hAnsi="Arial" w:cs="Arial"/>
          <w:b/>
          <w:sz w:val="28"/>
          <w:szCs w:val="28"/>
        </w:rPr>
      </w:pPr>
    </w:p>
    <w:p w14:paraId="1F833EB6" w14:textId="77777777" w:rsidR="0084592E" w:rsidRDefault="0084592E" w:rsidP="0084592E">
      <w:pPr>
        <w:pStyle w:val="Prrafodelista"/>
        <w:numPr>
          <w:ilvl w:val="0"/>
          <w:numId w:val="20"/>
        </w:numPr>
        <w:rPr>
          <w:rFonts w:ascii="Arial" w:hAnsi="Arial" w:cs="Arial"/>
          <w:i/>
        </w:rPr>
      </w:pPr>
      <w:r w:rsidRPr="0084592E">
        <w:rPr>
          <w:rFonts w:ascii="Arial" w:hAnsi="Arial" w:cs="Arial"/>
          <w:i/>
        </w:rPr>
        <w:t>Patricia Salazar les pide mantener sus ideales y hacerlos realidad.</w:t>
      </w:r>
    </w:p>
    <w:p w14:paraId="35DD2862" w14:textId="77777777" w:rsidR="0084592E" w:rsidRPr="0084592E" w:rsidRDefault="0084592E" w:rsidP="0084592E">
      <w:pPr>
        <w:pStyle w:val="Prrafodelista"/>
        <w:numPr>
          <w:ilvl w:val="0"/>
          <w:numId w:val="20"/>
        </w:numPr>
        <w:rPr>
          <w:rFonts w:ascii="Arial" w:hAnsi="Arial" w:cs="Arial"/>
          <w:i/>
        </w:rPr>
      </w:pPr>
      <w:r w:rsidRPr="0084592E">
        <w:rPr>
          <w:rFonts w:ascii="Arial" w:hAnsi="Arial" w:cs="Arial"/>
          <w:i/>
        </w:rPr>
        <w:t>Papalote Museo recibe a 350 niñas para festejarlas en su día</w:t>
      </w:r>
    </w:p>
    <w:p w14:paraId="110B50C0" w14:textId="77777777" w:rsidR="0084592E" w:rsidRPr="0084592E" w:rsidRDefault="0084592E" w:rsidP="0084592E">
      <w:pPr>
        <w:pStyle w:val="Prrafodelista"/>
        <w:rPr>
          <w:rFonts w:ascii="Arial" w:hAnsi="Arial" w:cs="Arial"/>
          <w:i/>
        </w:rPr>
      </w:pPr>
    </w:p>
    <w:p w14:paraId="4BCC94D1" w14:textId="77777777" w:rsidR="0092409C" w:rsidRDefault="0092409C" w:rsidP="000D39CB">
      <w:pPr>
        <w:jc w:val="both"/>
        <w:rPr>
          <w:rFonts w:ascii="Arial" w:hAnsi="Arial" w:cs="Arial"/>
          <w:b/>
          <w:sz w:val="28"/>
          <w:szCs w:val="28"/>
        </w:rPr>
      </w:pPr>
    </w:p>
    <w:p w14:paraId="445B7C5C" w14:textId="77777777" w:rsidR="0084592E" w:rsidRPr="0084592E" w:rsidRDefault="0092409C" w:rsidP="0084592E">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84592E" w:rsidRPr="0084592E">
        <w:rPr>
          <w:rFonts w:ascii="Arial" w:hAnsi="Arial" w:cs="Arial"/>
          <w:sz w:val="28"/>
          <w:szCs w:val="28"/>
        </w:rPr>
        <w:t>Nunca dejar de soñar, fijar sus ideales y elegir un mundo donde sean felices y se desarrollen fue el mensaje de Patricia Salazar Marroquín, Presidenta Ejecutiva del Instituto Estatal de las Mujeres, a 350 niñas con quienes celebró el Día Internacional de la Niña con el evento “Voces de Niñas, el futuro de Nuevo León”, este martes.</w:t>
      </w:r>
    </w:p>
    <w:p w14:paraId="04BE9EEE" w14:textId="77777777" w:rsidR="0084592E" w:rsidRPr="0084592E" w:rsidRDefault="0084592E" w:rsidP="0084592E">
      <w:pPr>
        <w:jc w:val="both"/>
        <w:rPr>
          <w:rFonts w:ascii="Arial" w:hAnsi="Arial" w:cs="Arial"/>
          <w:sz w:val="28"/>
          <w:szCs w:val="28"/>
        </w:rPr>
      </w:pPr>
    </w:p>
    <w:p w14:paraId="1FE3CB35"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 xml:space="preserve">Teniendo como anfitrión al Papalote Museo del Niño Monterrey, las niñas disfrutaron de la película “Dinosaurios” exhibida en la pantalla IMAX, recorrieron el museo y los estands instalados por diversas dependencias del Gobierno del Estado. </w:t>
      </w:r>
    </w:p>
    <w:p w14:paraId="00F77352" w14:textId="77777777" w:rsidR="0084592E" w:rsidRPr="0084592E" w:rsidRDefault="0084592E" w:rsidP="0084592E">
      <w:pPr>
        <w:jc w:val="both"/>
        <w:rPr>
          <w:rFonts w:ascii="Arial" w:hAnsi="Arial" w:cs="Arial"/>
          <w:sz w:val="28"/>
          <w:szCs w:val="28"/>
        </w:rPr>
      </w:pPr>
    </w:p>
    <w:p w14:paraId="300FB3B5"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 xml:space="preserve">Salazar Marroquín fue acompañada por el director de Papalote, José Antonio Pérez Contreras, en representación de María Elena Servitje Montull,   cofundadora del Museo. </w:t>
      </w:r>
    </w:p>
    <w:p w14:paraId="656DF2F5" w14:textId="77777777" w:rsidR="0084592E" w:rsidRPr="0084592E" w:rsidRDefault="0084592E" w:rsidP="0084592E">
      <w:pPr>
        <w:jc w:val="both"/>
        <w:rPr>
          <w:rFonts w:ascii="Arial" w:hAnsi="Arial" w:cs="Arial"/>
          <w:sz w:val="28"/>
          <w:szCs w:val="28"/>
        </w:rPr>
      </w:pPr>
    </w:p>
    <w:p w14:paraId="460E7BEE"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 xml:space="preserve">En su intervención Pérez Contreras comentó que el 90 por ciento de los colaboradores del Museo son mujeres, muchas de ellas que, siendo niñas, soñaron con tener los puestos laborales con que cuentan, por lo que invitó a las pequeñas a seguir adelante en su educación. </w:t>
      </w:r>
    </w:p>
    <w:p w14:paraId="34B5303B" w14:textId="77777777" w:rsidR="0084592E" w:rsidRPr="0084592E" w:rsidRDefault="0084592E" w:rsidP="0084592E">
      <w:pPr>
        <w:jc w:val="both"/>
        <w:rPr>
          <w:rFonts w:ascii="Arial" w:hAnsi="Arial" w:cs="Arial"/>
          <w:sz w:val="28"/>
          <w:szCs w:val="28"/>
        </w:rPr>
      </w:pPr>
    </w:p>
    <w:p w14:paraId="1D25B7D1"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 nunca permitan que alguien les diga no se puede, nunca permitan que les digan que sus sueños son demasiado grandes. Nunca, pero nunca dejen de confiar en ustedes mismas”, Patricia Salazar Marroquín</w:t>
      </w:r>
    </w:p>
    <w:p w14:paraId="4B098BCA" w14:textId="77777777" w:rsidR="0084592E" w:rsidRPr="0084592E" w:rsidRDefault="0084592E" w:rsidP="0084592E">
      <w:pPr>
        <w:jc w:val="both"/>
        <w:rPr>
          <w:rFonts w:ascii="Arial" w:hAnsi="Arial" w:cs="Arial"/>
          <w:sz w:val="28"/>
          <w:szCs w:val="28"/>
        </w:rPr>
      </w:pPr>
    </w:p>
    <w:p w14:paraId="4844AD6F"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 xml:space="preserve">La presidenta de IEMujeresNL expresó que las niñas de hoy son no solamente representan el futuro de Nuevo León, “ustedes son el presente, son parte fundamental del ahora”. </w:t>
      </w:r>
    </w:p>
    <w:p w14:paraId="0DBE4821" w14:textId="77777777" w:rsidR="0084592E" w:rsidRPr="0084592E" w:rsidRDefault="0084592E" w:rsidP="0084592E">
      <w:pPr>
        <w:jc w:val="both"/>
        <w:rPr>
          <w:rFonts w:ascii="Arial" w:hAnsi="Arial" w:cs="Arial"/>
          <w:sz w:val="28"/>
          <w:szCs w:val="28"/>
        </w:rPr>
      </w:pPr>
    </w:p>
    <w:p w14:paraId="57E1D46E"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 xml:space="preserve">Ante ello, destacó las acciones en favor de la niñez realizadas por el gobernador Samuel García en materia de educación, seguridad y bienestar general para la población. </w:t>
      </w:r>
    </w:p>
    <w:p w14:paraId="0D9F73E1" w14:textId="77777777" w:rsidR="0084592E" w:rsidRPr="0084592E" w:rsidRDefault="0084592E" w:rsidP="0084592E">
      <w:pPr>
        <w:jc w:val="both"/>
        <w:rPr>
          <w:rFonts w:ascii="Arial" w:hAnsi="Arial" w:cs="Arial"/>
          <w:sz w:val="28"/>
          <w:szCs w:val="28"/>
        </w:rPr>
      </w:pPr>
    </w:p>
    <w:p w14:paraId="012D973C"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 xml:space="preserve">De igual manera agradeció y reconoció la labor de Mariana Rodríguez, titular de AMAR a Nuevo León, ejemplo de ello, mencionó Capullos Renace. </w:t>
      </w:r>
    </w:p>
    <w:p w14:paraId="4D0F9304" w14:textId="77777777" w:rsidR="0084592E" w:rsidRPr="0084592E" w:rsidRDefault="0084592E" w:rsidP="0084592E">
      <w:pPr>
        <w:jc w:val="both"/>
        <w:rPr>
          <w:rFonts w:ascii="Arial" w:hAnsi="Arial" w:cs="Arial"/>
          <w:sz w:val="28"/>
          <w:szCs w:val="28"/>
        </w:rPr>
      </w:pPr>
    </w:p>
    <w:p w14:paraId="6987DF76"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“Hoy celebramos a las niñas que sueñan con ser doctoras, maestras, científicas, dentistas, empresarias, policías y hasta presidentas.</w:t>
      </w:r>
    </w:p>
    <w:p w14:paraId="1C94A376"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Pero también celebramos a aquellas que todavía no saben que quiren ser en el futuro”. Patricia Salazar Marroquín.</w:t>
      </w:r>
    </w:p>
    <w:p w14:paraId="0D4FA76F" w14:textId="77777777" w:rsidR="0084592E" w:rsidRPr="0084592E" w:rsidRDefault="0084592E" w:rsidP="0084592E">
      <w:pPr>
        <w:jc w:val="both"/>
        <w:rPr>
          <w:rFonts w:ascii="Arial" w:hAnsi="Arial" w:cs="Arial"/>
          <w:sz w:val="28"/>
          <w:szCs w:val="28"/>
        </w:rPr>
      </w:pPr>
    </w:p>
    <w:p w14:paraId="43D6FE54"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 xml:space="preserve">En el evento participaron alumnas de escuelas primarias provenientes de Juárez, Apodaca, García, Ciénega de Flores, Guadalupe, Zuazua y Pesquería, y algunas niñas que se inscribieron a través de redes sociales del Instituto Estatal de las Mujeres. </w:t>
      </w:r>
    </w:p>
    <w:p w14:paraId="29E7AE6A" w14:textId="77777777" w:rsidR="0084592E" w:rsidRPr="0084592E" w:rsidRDefault="0084592E" w:rsidP="0084592E">
      <w:pPr>
        <w:jc w:val="both"/>
        <w:rPr>
          <w:rFonts w:ascii="Arial" w:hAnsi="Arial" w:cs="Arial"/>
          <w:sz w:val="28"/>
          <w:szCs w:val="28"/>
        </w:rPr>
      </w:pPr>
    </w:p>
    <w:p w14:paraId="381AE071"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Como parte del evento, las pequeñas también recorrieron los estands instalados por las secretarías de Salud, Participación Ciudadana, Seguridad Pública, Parques y Vida Silvestre, Agua y Drenaje de Monterrey, CONDUSEF, Instituto Estatal Electoral y de Participación Ciudadana, Chiquiti IMSS, INDE, Comisión Estatal de Derechos Humanos.</w:t>
      </w:r>
    </w:p>
    <w:p w14:paraId="7A2110E9" w14:textId="77777777" w:rsidR="0084592E" w:rsidRPr="0084592E" w:rsidRDefault="0084592E" w:rsidP="0084592E">
      <w:pPr>
        <w:jc w:val="both"/>
        <w:rPr>
          <w:rFonts w:ascii="Arial" w:hAnsi="Arial" w:cs="Arial"/>
          <w:sz w:val="28"/>
          <w:szCs w:val="28"/>
        </w:rPr>
      </w:pPr>
    </w:p>
    <w:p w14:paraId="6192ADE2"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 xml:space="preserve">Tessy Nicole Hernández Morelos, de 12 años y Embajadora del Consejo Coordinador Empresarial de Mujeres de Nuevo León, habló en representación de todas las pequeñas, a quienes también les orientó a forjar ideales y volverlos realidad, sin temor a lograrlos. </w:t>
      </w:r>
    </w:p>
    <w:p w14:paraId="53259F07" w14:textId="77777777" w:rsidR="0084592E" w:rsidRPr="0084592E" w:rsidRDefault="0084592E" w:rsidP="0084592E">
      <w:pPr>
        <w:jc w:val="both"/>
        <w:rPr>
          <w:rFonts w:ascii="Arial" w:hAnsi="Arial" w:cs="Arial"/>
          <w:sz w:val="28"/>
          <w:szCs w:val="28"/>
        </w:rPr>
      </w:pPr>
    </w:p>
    <w:p w14:paraId="6552A6E8"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“Cuando una niña recibe educación abrimos una puerta con los tiempos, cuando una niña vive libre de violencia abrimos una puerta a la tranquilidad, cuando una niña encuentra oportunidades abrimos una puerta a su independencia, pero cuando una niña aprende a crecer y a creer en si misma, le abrimos la puerta al mundo entero”, Patricia Salazar Marroquín</w:t>
      </w:r>
    </w:p>
    <w:p w14:paraId="2EDA0A8B" w14:textId="77777777" w:rsidR="0084592E" w:rsidRPr="0084592E" w:rsidRDefault="0084592E" w:rsidP="0084592E">
      <w:pPr>
        <w:jc w:val="both"/>
        <w:rPr>
          <w:rFonts w:ascii="Arial" w:hAnsi="Arial" w:cs="Arial"/>
          <w:sz w:val="28"/>
          <w:szCs w:val="28"/>
        </w:rPr>
      </w:pPr>
    </w:p>
    <w:p w14:paraId="7DD33E6C"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Sobre el Día Internacional de la Niña</w:t>
      </w:r>
    </w:p>
    <w:p w14:paraId="2C0EC3D3" w14:textId="77777777" w:rsidR="0084592E" w:rsidRPr="0084592E" w:rsidRDefault="0084592E" w:rsidP="0084592E">
      <w:pPr>
        <w:jc w:val="both"/>
        <w:rPr>
          <w:rFonts w:ascii="Arial" w:hAnsi="Arial" w:cs="Arial"/>
          <w:sz w:val="28"/>
          <w:szCs w:val="28"/>
        </w:rPr>
      </w:pPr>
    </w:p>
    <w:p w14:paraId="4D7B429A"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 xml:space="preserve">El Día Internacional de la Niña -11 de octubre- es una conmemoración que se vincula con los compromisos de México en materia de derechos de niñas, niños y adolescentes, igualdad sustantiva y perspectiva de género. </w:t>
      </w:r>
    </w:p>
    <w:p w14:paraId="0CB6FCB1" w14:textId="77777777" w:rsidR="0084592E" w:rsidRPr="0084592E" w:rsidRDefault="0084592E" w:rsidP="0084592E">
      <w:pPr>
        <w:jc w:val="both"/>
        <w:rPr>
          <w:rFonts w:ascii="Arial" w:hAnsi="Arial" w:cs="Arial"/>
          <w:sz w:val="28"/>
          <w:szCs w:val="28"/>
        </w:rPr>
      </w:pPr>
    </w:p>
    <w:p w14:paraId="3A0DAD71"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Entre los principales instrumentos se encuentran la Convención sobre los Derechos del Niño, la CEDAW y la Ley General de los Derechos de Niñas, Niños y Adolescentes.</w:t>
      </w:r>
    </w:p>
    <w:p w14:paraId="39C3936E" w14:textId="77777777" w:rsidR="0084592E" w:rsidRPr="0084592E" w:rsidRDefault="0084592E" w:rsidP="0084592E">
      <w:pPr>
        <w:jc w:val="both"/>
        <w:rPr>
          <w:rFonts w:ascii="Arial" w:hAnsi="Arial" w:cs="Arial"/>
          <w:sz w:val="28"/>
          <w:szCs w:val="28"/>
        </w:rPr>
      </w:pPr>
    </w:p>
    <w:p w14:paraId="38FA27FE" w14:textId="77777777" w:rsidR="0084592E" w:rsidRPr="0084592E" w:rsidRDefault="0084592E" w:rsidP="0084592E">
      <w:pPr>
        <w:jc w:val="both"/>
        <w:rPr>
          <w:rFonts w:ascii="Arial" w:hAnsi="Arial" w:cs="Arial"/>
          <w:sz w:val="28"/>
          <w:szCs w:val="28"/>
        </w:rPr>
      </w:pPr>
      <w:r w:rsidRPr="0084592E">
        <w:rPr>
          <w:rFonts w:ascii="Arial" w:hAnsi="Arial" w:cs="Arial"/>
          <w:sz w:val="28"/>
          <w:szCs w:val="28"/>
        </w:rPr>
        <w:t>Los fundamentos de esta conmemoración son destacar la importancia de garantizar que todas las niñas crezcan en condiciones de igualdad, libres de violencia y discriminación, con acceso a educación, oportunidades y espacios donde su voz sea escuchada y tomada en cuenta.</w:t>
      </w:r>
    </w:p>
    <w:p w14:paraId="10DD2A39" w14:textId="6797C488" w:rsidR="0092409C" w:rsidRDefault="0092409C" w:rsidP="000D39CB">
      <w:pPr>
        <w:jc w:val="both"/>
        <w:rPr>
          <w:rFonts w:ascii="Arial" w:hAnsi="Arial" w:cs="Arial"/>
          <w:sz w:val="28"/>
          <w:szCs w:val="28"/>
        </w:rPr>
      </w:pP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94CD4"/>
    <w:multiLevelType w:val="hybridMultilevel"/>
    <w:tmpl w:val="DFB81C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3"/>
  </w:num>
  <w:num w:numId="3">
    <w:abstractNumId w:val="7"/>
  </w:num>
  <w:num w:numId="4">
    <w:abstractNumId w:val="4"/>
  </w:num>
  <w:num w:numId="5">
    <w:abstractNumId w:val="8"/>
  </w:num>
  <w:num w:numId="6">
    <w:abstractNumId w:val="18"/>
  </w:num>
  <w:num w:numId="7">
    <w:abstractNumId w:val="11"/>
  </w:num>
  <w:num w:numId="8">
    <w:abstractNumId w:val="13"/>
  </w:num>
  <w:num w:numId="9">
    <w:abstractNumId w:val="15"/>
  </w:num>
  <w:num w:numId="10">
    <w:abstractNumId w:val="6"/>
  </w:num>
  <w:num w:numId="11">
    <w:abstractNumId w:val="10"/>
  </w:num>
  <w:num w:numId="12">
    <w:abstractNumId w:val="1"/>
  </w:num>
  <w:num w:numId="13">
    <w:abstractNumId w:val="9"/>
  </w:num>
  <w:num w:numId="14">
    <w:abstractNumId w:val="17"/>
  </w:num>
  <w:num w:numId="15">
    <w:abstractNumId w:val="16"/>
  </w:num>
  <w:num w:numId="16">
    <w:abstractNumId w:val="19"/>
  </w:num>
  <w:num w:numId="17">
    <w:abstractNumId w:val="5"/>
  </w:num>
  <w:num w:numId="18">
    <w:abstractNumId w:val="12"/>
  </w:num>
  <w:num w:numId="19">
    <w:abstractNumId w:val="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92E"/>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98916-93B1-46DF-B635-02B5D29A7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634</Words>
  <Characters>3491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2026-10-13T21:59:00Z</dcterms:created>
  <dcterms:modified xsi:type="dcterms:W3CDTF">2026-10-13T21:59:00Z</dcterms:modified>
</cp:coreProperties>
</file>