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A593B" w14:textId="13FB2FBE" w:rsidR="001F0E48" w:rsidRPr="004667B8" w:rsidRDefault="00B96074" w:rsidP="001F0E48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CP/0722</w:t>
      </w:r>
      <w:r w:rsidR="001F0E48">
        <w:rPr>
          <w:rFonts w:ascii="Arial" w:hAnsi="Arial" w:cs="Arial"/>
          <w:b/>
          <w:sz w:val="22"/>
          <w:lang w:val="es-ES"/>
        </w:rPr>
        <w:t>/2025</w:t>
      </w:r>
    </w:p>
    <w:p w14:paraId="695E3F55" w14:textId="3FBBDE03" w:rsidR="00703B09" w:rsidRDefault="003355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64F651C" w14:textId="520BBC03" w:rsidR="00085D91" w:rsidRDefault="00085D91" w:rsidP="00085D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5D91">
        <w:rPr>
          <w:rFonts w:ascii="Arial" w:hAnsi="Arial" w:cs="Arial"/>
          <w:b/>
          <w:bCs/>
          <w:sz w:val="28"/>
          <w:szCs w:val="28"/>
        </w:rPr>
        <w:t>CONCIENTIZA INSTITUTO ESTATAL DE LAS MUJERES EN SALUD MENSTRUAL</w:t>
      </w:r>
    </w:p>
    <w:p w14:paraId="08FC23DA" w14:textId="77777777" w:rsidR="000D1B7A" w:rsidRDefault="000D1B7A" w:rsidP="000D1B7A">
      <w:pPr>
        <w:rPr>
          <w:rFonts w:ascii="Arial" w:hAnsi="Arial" w:cs="Arial"/>
          <w:b/>
          <w:bCs/>
          <w:sz w:val="28"/>
          <w:szCs w:val="28"/>
        </w:rPr>
      </w:pPr>
    </w:p>
    <w:p w14:paraId="0A309FB2" w14:textId="44263641" w:rsidR="000D1B7A" w:rsidRPr="000D1B7A" w:rsidRDefault="000D1B7A" w:rsidP="000D1B7A">
      <w:pPr>
        <w:pStyle w:val="Prrafodelista"/>
        <w:numPr>
          <w:ilvl w:val="0"/>
          <w:numId w:val="25"/>
        </w:numPr>
        <w:rPr>
          <w:rFonts w:ascii="Arial" w:hAnsi="Arial" w:cs="Arial"/>
          <w:bCs/>
          <w:i/>
        </w:rPr>
      </w:pPr>
      <w:r w:rsidRPr="000D1B7A">
        <w:rPr>
          <w:rFonts w:ascii="Arial" w:hAnsi="Arial" w:cs="Arial"/>
          <w:bCs/>
          <w:i/>
        </w:rPr>
        <w:t>En foro “Cambia tu ciclo”, organizado por Instituto participan especialistas en la materia</w:t>
      </w:r>
    </w:p>
    <w:p w14:paraId="71225979" w14:textId="4762B05D" w:rsidR="00085D91" w:rsidRPr="00085D91" w:rsidRDefault="00B96074" w:rsidP="00B96074">
      <w:pPr>
        <w:jc w:val="both"/>
        <w:rPr>
          <w:rFonts w:ascii="Arial" w:hAnsi="Arial" w:cs="Arial"/>
          <w:sz w:val="28"/>
          <w:szCs w:val="28"/>
        </w:rPr>
      </w:pPr>
      <w:r w:rsidRPr="00B9607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085D91" w:rsidRPr="00085D91">
        <w:rPr>
          <w:rFonts w:ascii="Arial" w:hAnsi="Arial" w:cs="Arial"/>
          <w:sz w:val="28"/>
          <w:szCs w:val="28"/>
        </w:rPr>
        <w:t xml:space="preserve">Con el objetivo de informar a la mujeres sobre la salud menstrual, Miriam Hinojosa Dieck, Presidenta Ejecutiva del Instituto Estatal de las Mujeres y Eva Cecilia Lozano, Sub Secretaria de Centro Comunitarios de la Secretaria de Igualdad encabezaron el Foro: Cambia tu ciclo. </w:t>
      </w:r>
    </w:p>
    <w:p w14:paraId="4DCF5C2F" w14:textId="77777777" w:rsidR="00085D91" w:rsidRPr="00085D91" w:rsidRDefault="00085D91" w:rsidP="00085D91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27106033" w14:textId="5134581D" w:rsidR="00085D91" w:rsidRDefault="00085D91" w:rsidP="00B96074">
      <w:pPr>
        <w:jc w:val="both"/>
        <w:rPr>
          <w:rFonts w:ascii="Arial" w:hAnsi="Arial" w:cs="Arial"/>
          <w:sz w:val="28"/>
          <w:szCs w:val="28"/>
        </w:rPr>
      </w:pPr>
      <w:r w:rsidRPr="00085D91">
        <w:rPr>
          <w:rFonts w:ascii="Arial" w:hAnsi="Arial" w:cs="Arial"/>
          <w:sz w:val="28"/>
          <w:szCs w:val="28"/>
        </w:rPr>
        <w:t>“Acabamos de tener un foro, que de hecho todavía continúa un taller que es resultado de ese foro, para hablar acerca de la menstruación y de todos los mitos que hay en torno a ella, que tenemos que desbaratar y lograr que la información llegue, especialmente a las mujeres más jóvenes”, explicó Miriam Hinojosa Dieck</w:t>
      </w:r>
      <w:r w:rsidR="00B96074">
        <w:rPr>
          <w:rFonts w:ascii="Arial" w:hAnsi="Arial" w:cs="Arial"/>
          <w:sz w:val="28"/>
          <w:szCs w:val="28"/>
        </w:rPr>
        <w:t>.</w:t>
      </w:r>
    </w:p>
    <w:p w14:paraId="4612903D" w14:textId="77777777" w:rsidR="00B96074" w:rsidRDefault="00B96074" w:rsidP="00B96074">
      <w:pPr>
        <w:jc w:val="both"/>
        <w:rPr>
          <w:rFonts w:ascii="Arial" w:hAnsi="Arial" w:cs="Arial"/>
          <w:sz w:val="28"/>
          <w:szCs w:val="28"/>
        </w:rPr>
      </w:pPr>
    </w:p>
    <w:p w14:paraId="602541AD" w14:textId="55DC8752" w:rsidR="00B96074" w:rsidRPr="00085D91" w:rsidRDefault="00B96074" w:rsidP="00B960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“Y</w:t>
      </w:r>
      <w:r w:rsidRPr="00085D91">
        <w:rPr>
          <w:rFonts w:ascii="Arial" w:hAnsi="Arial" w:cs="Arial"/>
          <w:sz w:val="28"/>
          <w:szCs w:val="28"/>
        </w:rPr>
        <w:t xml:space="preserve"> por eso estamos muy agradecidas con la subsecretaria de Centros Comunitarios de la Secretaría de Igualdad e Inclusión, que nos permitió llegar a un público bien grande de mujeres de todas las edades, que estuvieron súper interesadas</w:t>
      </w:r>
      <w:r>
        <w:rPr>
          <w:rFonts w:ascii="Arial" w:hAnsi="Arial" w:cs="Arial"/>
          <w:sz w:val="28"/>
          <w:szCs w:val="28"/>
        </w:rPr>
        <w:t>”.</w:t>
      </w:r>
    </w:p>
    <w:p w14:paraId="3A47584C" w14:textId="77777777" w:rsidR="00085D91" w:rsidRPr="00085D91" w:rsidRDefault="00085D91" w:rsidP="00085D91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5A8CC84D" w14:textId="77777777" w:rsidR="00B96074" w:rsidRDefault="00085D91" w:rsidP="00B96074">
      <w:pPr>
        <w:jc w:val="both"/>
        <w:rPr>
          <w:rFonts w:ascii="Arial" w:hAnsi="Arial" w:cs="Arial"/>
          <w:sz w:val="28"/>
          <w:szCs w:val="28"/>
        </w:rPr>
      </w:pPr>
      <w:r w:rsidRPr="00085D91">
        <w:rPr>
          <w:rFonts w:ascii="Arial" w:hAnsi="Arial" w:cs="Arial"/>
          <w:sz w:val="28"/>
          <w:szCs w:val="28"/>
        </w:rPr>
        <w:t xml:space="preserve">Eva Cecilia Lozano, celebró que este tipo de cursos se acerquen a todas las comunidades. </w:t>
      </w:r>
    </w:p>
    <w:p w14:paraId="543841B9" w14:textId="77777777" w:rsidR="00B96074" w:rsidRDefault="00B96074" w:rsidP="00B96074">
      <w:pPr>
        <w:jc w:val="both"/>
        <w:rPr>
          <w:rFonts w:ascii="Arial" w:hAnsi="Arial" w:cs="Arial"/>
          <w:sz w:val="28"/>
          <w:szCs w:val="28"/>
        </w:rPr>
      </w:pPr>
    </w:p>
    <w:p w14:paraId="5FA02303" w14:textId="0D3E2EC7" w:rsidR="00085D91" w:rsidRPr="00085D91" w:rsidRDefault="00085D91" w:rsidP="00B96074">
      <w:pPr>
        <w:jc w:val="both"/>
        <w:rPr>
          <w:rFonts w:ascii="Arial" w:hAnsi="Arial" w:cs="Arial"/>
          <w:sz w:val="28"/>
          <w:szCs w:val="28"/>
        </w:rPr>
      </w:pPr>
      <w:r w:rsidRPr="00085D91">
        <w:rPr>
          <w:rFonts w:ascii="Arial" w:hAnsi="Arial" w:cs="Arial"/>
          <w:sz w:val="28"/>
          <w:szCs w:val="28"/>
        </w:rPr>
        <w:t xml:space="preserve">“Lo principal es la información, que desde las niñas, jóvenes, las madres de familia estén informadas acerca de este ciclo el cual pasa las mujeres y sobre todo quitar esos tabúes, ese prejuicio, el escondernos, el tener esa pena, entonces este foro estuvo maravilloso, es el primero de muchos que vamos a estar llevando en los centros comunitarios”, precisó. </w:t>
      </w:r>
    </w:p>
    <w:p w14:paraId="1D6C068E" w14:textId="77777777" w:rsidR="00085D91" w:rsidRPr="00085D91" w:rsidRDefault="00085D91" w:rsidP="00085D91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0FBE9089" w14:textId="77777777" w:rsidR="00B96074" w:rsidRDefault="00B96074" w:rsidP="00B960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“</w:t>
      </w:r>
      <w:r w:rsidR="00085D91" w:rsidRPr="00085D91">
        <w:rPr>
          <w:rFonts w:ascii="Arial" w:hAnsi="Arial" w:cs="Arial"/>
          <w:sz w:val="28"/>
          <w:szCs w:val="28"/>
        </w:rPr>
        <w:t>Cambia tu ciclo</w:t>
      </w:r>
      <w:r>
        <w:rPr>
          <w:rFonts w:ascii="Arial" w:hAnsi="Arial" w:cs="Arial"/>
          <w:sz w:val="28"/>
          <w:szCs w:val="28"/>
        </w:rPr>
        <w:t>”</w:t>
      </w:r>
      <w:r w:rsidR="00085D91" w:rsidRPr="00085D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participaron </w:t>
      </w:r>
      <w:r w:rsidR="00085D91" w:rsidRPr="00085D91">
        <w:rPr>
          <w:rFonts w:ascii="Arial" w:hAnsi="Arial" w:cs="Arial"/>
          <w:sz w:val="28"/>
          <w:szCs w:val="28"/>
        </w:rPr>
        <w:t xml:space="preserve">Julieta </w:t>
      </w:r>
      <w:proofErr w:type="spellStart"/>
      <w:r w:rsidR="00085D91" w:rsidRPr="00085D91">
        <w:rPr>
          <w:rFonts w:ascii="Arial" w:hAnsi="Arial" w:cs="Arial"/>
          <w:sz w:val="28"/>
          <w:szCs w:val="28"/>
        </w:rPr>
        <w:t>Rosano</w:t>
      </w:r>
      <w:proofErr w:type="spellEnd"/>
      <w:r w:rsidR="00085D91" w:rsidRPr="00085D91">
        <w:rPr>
          <w:rFonts w:ascii="Arial" w:hAnsi="Arial" w:cs="Arial"/>
          <w:sz w:val="28"/>
          <w:szCs w:val="28"/>
        </w:rPr>
        <w:t xml:space="preserve"> Marín, Estudiante de Relaciones Internacionales en la Universidad Autónoma de Nuevo y fundadora de </w:t>
      </w:r>
      <w:proofErr w:type="spellStart"/>
      <w:r w:rsidR="00085D91" w:rsidRPr="00085D91">
        <w:rPr>
          <w:rFonts w:ascii="Arial" w:hAnsi="Arial" w:cs="Arial"/>
          <w:sz w:val="28"/>
          <w:szCs w:val="28"/>
        </w:rPr>
        <w:t>GirlUp</w:t>
      </w:r>
      <w:proofErr w:type="spellEnd"/>
      <w:r w:rsidR="00085D91" w:rsidRPr="00085D91">
        <w:rPr>
          <w:rFonts w:ascii="Arial" w:hAnsi="Arial" w:cs="Arial"/>
          <w:sz w:val="28"/>
          <w:szCs w:val="28"/>
        </w:rPr>
        <w:t xml:space="preserve">; Nydia Herrera Ríos, especialista en Ginecología y Obstetricia y miembro activo de la Asociación Mexicana de </w:t>
      </w:r>
      <w:proofErr w:type="spellStart"/>
      <w:r w:rsidR="00085D91" w:rsidRPr="00085D91">
        <w:rPr>
          <w:rFonts w:ascii="Arial" w:hAnsi="Arial" w:cs="Arial"/>
          <w:sz w:val="28"/>
          <w:szCs w:val="28"/>
        </w:rPr>
        <w:t>Mastología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56EB84D" w14:textId="77777777" w:rsidR="00B96074" w:rsidRDefault="00B96074" w:rsidP="00B96074">
      <w:pPr>
        <w:jc w:val="both"/>
        <w:rPr>
          <w:rFonts w:ascii="Arial" w:hAnsi="Arial" w:cs="Arial"/>
          <w:sz w:val="28"/>
          <w:szCs w:val="28"/>
        </w:rPr>
      </w:pPr>
    </w:p>
    <w:p w14:paraId="54442E9B" w14:textId="2323D88E" w:rsidR="00085D91" w:rsidRDefault="00B96074" w:rsidP="00B960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Otros ponentes fueron </w:t>
      </w:r>
      <w:r w:rsidR="00085D91" w:rsidRPr="00085D91">
        <w:rPr>
          <w:rFonts w:ascii="Arial" w:hAnsi="Arial" w:cs="Arial"/>
          <w:sz w:val="28"/>
          <w:szCs w:val="28"/>
        </w:rPr>
        <w:t xml:space="preserve">Vanessa Carranza, Coordinadora de Proyectos Comunitarios en la Fundación </w:t>
      </w:r>
      <w:proofErr w:type="spellStart"/>
      <w:r w:rsidR="00085D91" w:rsidRPr="00085D91">
        <w:rPr>
          <w:rFonts w:ascii="Arial" w:hAnsi="Arial" w:cs="Arial"/>
          <w:sz w:val="28"/>
          <w:szCs w:val="28"/>
        </w:rPr>
        <w:t>Comunidar</w:t>
      </w:r>
      <w:proofErr w:type="spellEnd"/>
      <w:r w:rsidR="00085D91" w:rsidRPr="00085D91">
        <w:rPr>
          <w:rFonts w:ascii="Arial" w:hAnsi="Arial" w:cs="Arial"/>
          <w:sz w:val="28"/>
          <w:szCs w:val="28"/>
        </w:rPr>
        <w:t xml:space="preserve"> y Adrián Darién Guijarro Rosales, persona </w:t>
      </w:r>
      <w:proofErr w:type="spellStart"/>
      <w:r w:rsidR="00085D91" w:rsidRPr="00085D91">
        <w:rPr>
          <w:rFonts w:ascii="Arial" w:hAnsi="Arial" w:cs="Arial"/>
          <w:sz w:val="28"/>
          <w:szCs w:val="28"/>
        </w:rPr>
        <w:t>transmasculina</w:t>
      </w:r>
      <w:proofErr w:type="spellEnd"/>
      <w:r w:rsidR="00085D91" w:rsidRPr="00085D91">
        <w:rPr>
          <w:rFonts w:ascii="Arial" w:hAnsi="Arial" w:cs="Arial"/>
          <w:sz w:val="28"/>
          <w:szCs w:val="28"/>
        </w:rPr>
        <w:t xml:space="preserve"> gestante y que se reconoce </w:t>
      </w:r>
      <w:r>
        <w:rPr>
          <w:rFonts w:ascii="Arial" w:hAnsi="Arial" w:cs="Arial"/>
          <w:sz w:val="28"/>
          <w:szCs w:val="28"/>
        </w:rPr>
        <w:t>c</w:t>
      </w:r>
      <w:r w:rsidR="00085D91" w:rsidRPr="00085D91">
        <w:rPr>
          <w:rFonts w:ascii="Arial" w:hAnsi="Arial" w:cs="Arial"/>
          <w:sz w:val="28"/>
          <w:szCs w:val="28"/>
        </w:rPr>
        <w:t xml:space="preserve">omo un padre gestante, </w:t>
      </w:r>
      <w:r>
        <w:rPr>
          <w:rFonts w:ascii="Arial" w:hAnsi="Arial" w:cs="Arial"/>
          <w:sz w:val="28"/>
          <w:szCs w:val="28"/>
        </w:rPr>
        <w:t xml:space="preserve">como moderadora estuvo </w:t>
      </w:r>
      <w:r w:rsidR="00085D91" w:rsidRPr="00085D91">
        <w:rPr>
          <w:rFonts w:ascii="Arial" w:hAnsi="Arial" w:cs="Arial"/>
          <w:sz w:val="28"/>
          <w:szCs w:val="28"/>
        </w:rPr>
        <w:t xml:space="preserve">Victoria Castro Garibay, responsable del Centro de Documentación Feminista y de Género del IEM. </w:t>
      </w:r>
    </w:p>
    <w:p w14:paraId="31378618" w14:textId="77777777" w:rsidR="00B96074" w:rsidRPr="00085D91" w:rsidRDefault="00B96074" w:rsidP="00B96074">
      <w:pPr>
        <w:jc w:val="both"/>
        <w:rPr>
          <w:rFonts w:ascii="Arial" w:hAnsi="Arial" w:cs="Arial"/>
          <w:sz w:val="28"/>
          <w:szCs w:val="28"/>
        </w:rPr>
      </w:pPr>
    </w:p>
    <w:p w14:paraId="56BCD2EA" w14:textId="77777777" w:rsidR="00085D91" w:rsidRPr="00085D91" w:rsidRDefault="00085D91" w:rsidP="00085D91">
      <w:pPr>
        <w:jc w:val="both"/>
        <w:rPr>
          <w:rFonts w:ascii="Arial" w:hAnsi="Arial" w:cs="Arial"/>
          <w:sz w:val="28"/>
          <w:szCs w:val="28"/>
        </w:rPr>
      </w:pPr>
      <w:r w:rsidRPr="00085D91">
        <w:rPr>
          <w:rFonts w:ascii="Arial" w:hAnsi="Arial" w:cs="Arial"/>
          <w:sz w:val="28"/>
          <w:szCs w:val="28"/>
        </w:rPr>
        <w:t xml:space="preserve">El foro estuvo conformado por tres rondas, donde abordaron la cultura de la higiene menstrual, los estigmas y  el acceso a informar a las personas menstruantes a este tema, los retos en los accesos a la salud menstrual y como es que el liderazgo juvenil influye en los discursos en torno a la menstruación. </w:t>
      </w:r>
    </w:p>
    <w:p w14:paraId="24F43659" w14:textId="77777777" w:rsidR="00085D91" w:rsidRPr="00085D91" w:rsidRDefault="00085D91" w:rsidP="00085D91">
      <w:pPr>
        <w:jc w:val="both"/>
        <w:rPr>
          <w:rFonts w:ascii="Arial" w:hAnsi="Arial" w:cs="Arial"/>
          <w:sz w:val="28"/>
          <w:szCs w:val="28"/>
        </w:rPr>
      </w:pPr>
    </w:p>
    <w:p w14:paraId="47D5B7EB" w14:textId="77777777" w:rsidR="00085D91" w:rsidRPr="00085D91" w:rsidRDefault="00085D91" w:rsidP="00085D91">
      <w:pPr>
        <w:jc w:val="both"/>
        <w:rPr>
          <w:rFonts w:ascii="Arial" w:hAnsi="Arial" w:cs="Arial"/>
          <w:sz w:val="28"/>
          <w:szCs w:val="28"/>
        </w:rPr>
      </w:pPr>
      <w:r w:rsidRPr="00085D91">
        <w:rPr>
          <w:rFonts w:ascii="Arial" w:hAnsi="Arial" w:cs="Arial"/>
          <w:sz w:val="28"/>
          <w:szCs w:val="28"/>
        </w:rPr>
        <w:t xml:space="preserve">El Foro: Cambia tu ciclo se llevó a cabo en el Centro Comunitario San Bernabé y contó con la presencia de más de 100 mujeres menstruantes, quienes además participaron en el taller “Entre ciclos y voces” por integrantes de </w:t>
      </w:r>
      <w:proofErr w:type="spellStart"/>
      <w:r w:rsidRPr="00085D91">
        <w:rPr>
          <w:rFonts w:ascii="Arial" w:hAnsi="Arial" w:cs="Arial"/>
          <w:sz w:val="28"/>
          <w:szCs w:val="28"/>
        </w:rPr>
        <w:t>For</w:t>
      </w:r>
      <w:proofErr w:type="spellEnd"/>
      <w:r w:rsidRPr="00085D9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5D91">
        <w:rPr>
          <w:rFonts w:ascii="Arial" w:hAnsi="Arial" w:cs="Arial"/>
          <w:sz w:val="28"/>
          <w:szCs w:val="28"/>
        </w:rPr>
        <w:t>Child</w:t>
      </w:r>
      <w:proofErr w:type="spellEnd"/>
      <w:r w:rsidRPr="00085D91">
        <w:rPr>
          <w:rFonts w:ascii="Arial" w:hAnsi="Arial" w:cs="Arial"/>
          <w:sz w:val="28"/>
          <w:szCs w:val="28"/>
        </w:rPr>
        <w:t xml:space="preserve"> AC, donde les explicaron los beneficios y la forma correcta de usar los tampones y las copas menstruales, además realizaron el donativo de toallas sanitarias. </w:t>
      </w:r>
    </w:p>
    <w:p w14:paraId="6CFD8610" w14:textId="77777777" w:rsidR="00085D91" w:rsidRDefault="00085D91" w:rsidP="00271EAB">
      <w:pPr>
        <w:jc w:val="both"/>
        <w:rPr>
          <w:rFonts w:ascii="Arial" w:eastAsia="Calibri" w:hAnsi="Arial" w:cs="Arial"/>
          <w:sz w:val="28"/>
          <w:szCs w:val="28"/>
        </w:rPr>
      </w:pPr>
    </w:p>
    <w:p w14:paraId="550D0FE5" w14:textId="77777777" w:rsidR="00085D91" w:rsidRPr="00085D91" w:rsidRDefault="00085D91" w:rsidP="00271EAB">
      <w:pPr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p w14:paraId="7127963C" w14:textId="77777777" w:rsidR="00085D91" w:rsidRDefault="00085D91" w:rsidP="00271EAB">
      <w:pPr>
        <w:jc w:val="both"/>
        <w:rPr>
          <w:rFonts w:ascii="Arial" w:eastAsia="Calibri" w:hAnsi="Arial" w:cs="Arial"/>
          <w:sz w:val="28"/>
          <w:szCs w:val="28"/>
        </w:rPr>
      </w:pPr>
    </w:p>
    <w:sectPr w:rsidR="00085D9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5B8A"/>
    <w:multiLevelType w:val="hybridMultilevel"/>
    <w:tmpl w:val="F2880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F503BC"/>
    <w:multiLevelType w:val="hybridMultilevel"/>
    <w:tmpl w:val="D73A5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3D96"/>
    <w:multiLevelType w:val="hybridMultilevel"/>
    <w:tmpl w:val="C6008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2"/>
  </w:num>
  <w:num w:numId="7">
    <w:abstractNumId w:val="14"/>
  </w:num>
  <w:num w:numId="8">
    <w:abstractNumId w:val="17"/>
  </w:num>
  <w:num w:numId="9">
    <w:abstractNumId w:val="19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6"/>
  </w:num>
  <w:num w:numId="19">
    <w:abstractNumId w:val="2"/>
  </w:num>
  <w:num w:numId="20">
    <w:abstractNumId w:val="15"/>
  </w:num>
  <w:num w:numId="21">
    <w:abstractNumId w:val="24"/>
  </w:num>
  <w:num w:numId="22">
    <w:abstractNumId w:val="3"/>
  </w:num>
  <w:num w:numId="23">
    <w:abstractNumId w:val="0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85D91"/>
    <w:rsid w:val="00090858"/>
    <w:rsid w:val="000A00B6"/>
    <w:rsid w:val="000A1946"/>
    <w:rsid w:val="000B2F61"/>
    <w:rsid w:val="000D1B7A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0E48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1EAB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55C5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4AF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6774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5B0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36D44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E0727"/>
    <w:rsid w:val="009F5122"/>
    <w:rsid w:val="00A04CDB"/>
    <w:rsid w:val="00A05501"/>
    <w:rsid w:val="00A06CDB"/>
    <w:rsid w:val="00A16AFD"/>
    <w:rsid w:val="00A22E89"/>
    <w:rsid w:val="00A23A57"/>
    <w:rsid w:val="00A5213B"/>
    <w:rsid w:val="00A64B3F"/>
    <w:rsid w:val="00A6713F"/>
    <w:rsid w:val="00A67C2C"/>
    <w:rsid w:val="00A705CA"/>
    <w:rsid w:val="00A70F16"/>
    <w:rsid w:val="00A8033B"/>
    <w:rsid w:val="00A87621"/>
    <w:rsid w:val="00AA6C79"/>
    <w:rsid w:val="00AA6D55"/>
    <w:rsid w:val="00AD06C4"/>
    <w:rsid w:val="00AE2252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96074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45BB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F29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078C"/>
    <w:rsid w:val="00EC762B"/>
    <w:rsid w:val="00ED11F7"/>
    <w:rsid w:val="00EE125E"/>
    <w:rsid w:val="00EF0F4A"/>
    <w:rsid w:val="00F348E2"/>
    <w:rsid w:val="00F5143F"/>
    <w:rsid w:val="00F57F4B"/>
    <w:rsid w:val="00F7066A"/>
    <w:rsid w:val="00F70DFF"/>
    <w:rsid w:val="00F7585A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12AEF-590A-4715-9A26-1173E4D3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2025-06-07T03:00:00Z</dcterms:created>
  <dcterms:modified xsi:type="dcterms:W3CDTF">2025-06-07T03:07:00Z</dcterms:modified>
</cp:coreProperties>
</file>