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D069487" w:rsidR="00EA29FA" w:rsidRPr="00C60FD1" w:rsidRDefault="000E75D0" w:rsidP="00EA29FA">
      <w:pPr>
        <w:jc w:val="right"/>
        <w:rPr>
          <w:rFonts w:ascii="Arial" w:hAnsi="Arial" w:cs="Arial"/>
          <w:b/>
          <w:sz w:val="22"/>
          <w:lang w:val="es-ES"/>
        </w:rPr>
      </w:pPr>
      <w:r>
        <w:rPr>
          <w:rFonts w:ascii="Arial" w:hAnsi="Arial" w:cs="Arial"/>
          <w:b/>
          <w:sz w:val="22"/>
          <w:lang w:val="es-ES"/>
        </w:rPr>
        <w:t>CP/071</w:t>
      </w:r>
      <w:r w:rsidR="00CA7598">
        <w:rPr>
          <w:rFonts w:ascii="Arial" w:hAnsi="Arial" w:cs="Arial"/>
          <w:b/>
          <w:sz w:val="22"/>
          <w:lang w:val="es-ES"/>
        </w:rPr>
        <w:t>4</w:t>
      </w:r>
      <w:r w:rsidR="00EA29FA">
        <w:rPr>
          <w:rFonts w:ascii="Arial" w:hAnsi="Arial" w:cs="Arial"/>
          <w:b/>
          <w:sz w:val="22"/>
          <w:lang w:val="es-ES"/>
        </w:rPr>
        <w:t>/2025</w:t>
      </w:r>
    </w:p>
    <w:p w14:paraId="695E3F55" w14:textId="48F87BFD" w:rsidR="00703B09" w:rsidRDefault="000E75D0" w:rsidP="00703B09">
      <w:pPr>
        <w:jc w:val="right"/>
        <w:rPr>
          <w:rFonts w:ascii="Arial" w:hAnsi="Arial" w:cs="Arial"/>
          <w:sz w:val="22"/>
          <w:lang w:val="es-ES"/>
        </w:rPr>
      </w:pPr>
      <w:r>
        <w:rPr>
          <w:rFonts w:ascii="Arial" w:hAnsi="Arial" w:cs="Arial"/>
          <w:sz w:val="22"/>
          <w:lang w:val="es-ES"/>
        </w:rPr>
        <w:t>4 de junio</w:t>
      </w:r>
      <w:r w:rsidR="00EA29FA">
        <w:rPr>
          <w:rFonts w:ascii="Arial" w:hAnsi="Arial" w:cs="Arial"/>
          <w:sz w:val="22"/>
          <w:lang w:val="es-ES"/>
        </w:rPr>
        <w:t xml:space="preserve"> de 2025</w:t>
      </w:r>
    </w:p>
    <w:p w14:paraId="1464C98A" w14:textId="77777777" w:rsidR="00703B09" w:rsidRDefault="00703B09" w:rsidP="00703B09">
      <w:pPr>
        <w:jc w:val="right"/>
        <w:rPr>
          <w:rFonts w:ascii="Arial" w:hAnsi="Arial" w:cs="Arial"/>
          <w:sz w:val="22"/>
          <w:lang w:val="es-ES"/>
        </w:rPr>
      </w:pPr>
    </w:p>
    <w:p w14:paraId="04930B2D" w14:textId="6A880BEB" w:rsidR="00972642" w:rsidRPr="00CA7598" w:rsidRDefault="00972642" w:rsidP="00CA7598">
      <w:pPr>
        <w:jc w:val="center"/>
        <w:rPr>
          <w:rFonts w:ascii="Arial" w:hAnsi="Arial" w:cs="Arial"/>
          <w:b/>
          <w:sz w:val="28"/>
          <w:szCs w:val="28"/>
          <w:lang w:val="es-ES"/>
        </w:rPr>
      </w:pPr>
      <w:r w:rsidRPr="00CA7598">
        <w:rPr>
          <w:rFonts w:ascii="Arial" w:hAnsi="Arial" w:cs="Arial"/>
          <w:b/>
          <w:sz w:val="28"/>
          <w:szCs w:val="28"/>
          <w:lang w:val="es-ES"/>
        </w:rPr>
        <w:t>REFUERZAN PROGRAMA DE IGUALDAD ENTRE MUJERES Y HOMBRES DEL GOBIERNO DE NUEVO LEÓN</w:t>
      </w:r>
    </w:p>
    <w:p w14:paraId="18207206" w14:textId="77777777" w:rsidR="00972642" w:rsidRPr="00972642" w:rsidRDefault="00972642" w:rsidP="00972642">
      <w:pPr>
        <w:jc w:val="both"/>
        <w:rPr>
          <w:rFonts w:ascii="Arial" w:hAnsi="Arial" w:cs="Arial"/>
          <w:sz w:val="28"/>
          <w:szCs w:val="28"/>
          <w:lang w:val="es-ES"/>
        </w:rPr>
      </w:pPr>
      <w:r w:rsidRPr="00972642">
        <w:rPr>
          <w:rFonts w:ascii="Arial" w:hAnsi="Arial" w:cs="Arial"/>
          <w:sz w:val="28"/>
          <w:szCs w:val="28"/>
          <w:lang w:val="es-ES"/>
        </w:rPr>
        <w:t xml:space="preserve"> </w:t>
      </w:r>
    </w:p>
    <w:p w14:paraId="6E21ADA7" w14:textId="77777777" w:rsidR="003E7754" w:rsidRPr="003E7754" w:rsidRDefault="003E7754" w:rsidP="003E7754">
      <w:pPr>
        <w:pStyle w:val="Prrafodelista"/>
        <w:numPr>
          <w:ilvl w:val="0"/>
          <w:numId w:val="22"/>
        </w:numPr>
        <w:jc w:val="both"/>
        <w:rPr>
          <w:rFonts w:ascii="Arial" w:hAnsi="Arial" w:cs="Arial"/>
          <w:i/>
          <w:lang w:val="es-ES"/>
        </w:rPr>
      </w:pPr>
      <w:r w:rsidRPr="003E7754">
        <w:rPr>
          <w:rFonts w:ascii="Arial" w:hAnsi="Arial" w:cs="Arial"/>
          <w:i/>
          <w:lang w:val="es-ES"/>
        </w:rPr>
        <w:t xml:space="preserve">Instalan Unidades de Igualdad de Género en </w:t>
      </w:r>
      <w:r w:rsidR="00CA7598" w:rsidRPr="003E7754">
        <w:rPr>
          <w:rFonts w:ascii="Arial" w:hAnsi="Arial" w:cs="Arial"/>
          <w:i/>
          <w:lang w:val="es-ES"/>
        </w:rPr>
        <w:t>General Bravo</w:t>
      </w:r>
      <w:r w:rsidRPr="003E7754">
        <w:rPr>
          <w:rFonts w:ascii="Arial" w:hAnsi="Arial" w:cs="Arial"/>
          <w:i/>
          <w:lang w:val="es-ES"/>
        </w:rPr>
        <w:t xml:space="preserve"> y Melchor Ocampo.</w:t>
      </w:r>
    </w:p>
    <w:p w14:paraId="2FC31E42" w14:textId="6C01C49E" w:rsidR="00972642" w:rsidRPr="00972642" w:rsidRDefault="003E7754" w:rsidP="00972642">
      <w:pPr>
        <w:jc w:val="both"/>
        <w:rPr>
          <w:rFonts w:ascii="Arial" w:hAnsi="Arial" w:cs="Arial"/>
          <w:sz w:val="28"/>
          <w:szCs w:val="28"/>
          <w:lang w:val="es-ES"/>
        </w:rPr>
      </w:pPr>
      <w:r w:rsidRPr="00CA7598">
        <w:rPr>
          <w:rFonts w:ascii="Arial" w:hAnsi="Arial" w:cs="Arial"/>
          <w:b/>
          <w:sz w:val="28"/>
          <w:szCs w:val="28"/>
          <w:lang w:val="es-ES"/>
        </w:rPr>
        <w:t>General Bravo,</w:t>
      </w:r>
      <w:r w:rsidR="00CA7598" w:rsidRPr="00CA7598">
        <w:rPr>
          <w:rFonts w:ascii="Arial" w:hAnsi="Arial" w:cs="Arial"/>
          <w:b/>
          <w:sz w:val="28"/>
          <w:szCs w:val="28"/>
          <w:lang w:val="es-ES"/>
        </w:rPr>
        <w:t xml:space="preserve"> Nuevo León.- </w:t>
      </w:r>
      <w:r w:rsidR="00972642" w:rsidRPr="00972642">
        <w:rPr>
          <w:rFonts w:ascii="Arial" w:hAnsi="Arial" w:cs="Arial"/>
          <w:sz w:val="28"/>
          <w:szCs w:val="28"/>
          <w:lang w:val="es-ES"/>
        </w:rPr>
        <w:t xml:space="preserve">Con el objetivo de fortalecer el Programa Estatal entre Mujeres y Hombres del Estado León 2022 – 2027 este miércoles la Doctora Miriam Hinojosa </w:t>
      </w:r>
      <w:proofErr w:type="spellStart"/>
      <w:r w:rsidR="00972642" w:rsidRPr="00972642">
        <w:rPr>
          <w:rFonts w:ascii="Arial" w:hAnsi="Arial" w:cs="Arial"/>
          <w:sz w:val="28"/>
          <w:szCs w:val="28"/>
          <w:lang w:val="es-ES"/>
        </w:rPr>
        <w:t>Dieck</w:t>
      </w:r>
      <w:proofErr w:type="spellEnd"/>
      <w:r w:rsidR="00972642" w:rsidRPr="00972642">
        <w:rPr>
          <w:rFonts w:ascii="Arial" w:hAnsi="Arial" w:cs="Arial"/>
          <w:sz w:val="28"/>
          <w:szCs w:val="28"/>
          <w:lang w:val="es-ES"/>
        </w:rPr>
        <w:t>, Presidenta Ejecutiva del Instituto Estatal de las Mujeres realizó una gira de trabajo en los municipios de General Bravo y Melchor Ocampo.</w:t>
      </w:r>
    </w:p>
    <w:p w14:paraId="6B6C87CA" w14:textId="77777777" w:rsidR="00972642" w:rsidRPr="00972642" w:rsidRDefault="00972642" w:rsidP="00972642">
      <w:pPr>
        <w:jc w:val="both"/>
        <w:rPr>
          <w:rFonts w:ascii="Arial" w:hAnsi="Arial" w:cs="Arial"/>
          <w:sz w:val="28"/>
          <w:szCs w:val="28"/>
          <w:lang w:val="es-ES"/>
        </w:rPr>
      </w:pPr>
      <w:r w:rsidRPr="00972642">
        <w:rPr>
          <w:rFonts w:ascii="Arial" w:hAnsi="Arial" w:cs="Arial"/>
          <w:sz w:val="28"/>
          <w:szCs w:val="28"/>
          <w:lang w:val="es-ES"/>
        </w:rPr>
        <w:t xml:space="preserve"> </w:t>
      </w:r>
    </w:p>
    <w:p w14:paraId="3DA24AF7" w14:textId="77777777" w:rsidR="00972642" w:rsidRPr="00972642" w:rsidRDefault="00972642" w:rsidP="00972642">
      <w:pPr>
        <w:jc w:val="both"/>
        <w:rPr>
          <w:rFonts w:ascii="Arial" w:hAnsi="Arial" w:cs="Arial"/>
          <w:sz w:val="28"/>
          <w:szCs w:val="28"/>
          <w:lang w:val="es-ES"/>
        </w:rPr>
      </w:pPr>
      <w:r w:rsidRPr="00972642">
        <w:rPr>
          <w:rFonts w:ascii="Arial" w:hAnsi="Arial" w:cs="Arial"/>
          <w:sz w:val="28"/>
          <w:szCs w:val="28"/>
          <w:lang w:val="es-ES"/>
        </w:rPr>
        <w:t xml:space="preserve">Durante la gira se formalizaron acciones para </w:t>
      </w:r>
      <w:proofErr w:type="spellStart"/>
      <w:r w:rsidRPr="00972642">
        <w:rPr>
          <w:rFonts w:ascii="Arial" w:hAnsi="Arial" w:cs="Arial"/>
          <w:sz w:val="28"/>
          <w:szCs w:val="28"/>
          <w:lang w:val="es-ES"/>
        </w:rPr>
        <w:t>transversalizar</w:t>
      </w:r>
      <w:proofErr w:type="spellEnd"/>
      <w:r w:rsidRPr="00972642">
        <w:rPr>
          <w:rFonts w:ascii="Arial" w:hAnsi="Arial" w:cs="Arial"/>
          <w:sz w:val="28"/>
          <w:szCs w:val="28"/>
          <w:lang w:val="es-ES"/>
        </w:rPr>
        <w:t xml:space="preserve"> la perspectiva de género, pues en actos protocolarios separados, realizó junto con Patricia </w:t>
      </w:r>
      <w:proofErr w:type="spellStart"/>
      <w:r w:rsidRPr="00972642">
        <w:rPr>
          <w:rFonts w:ascii="Arial" w:hAnsi="Arial" w:cs="Arial"/>
          <w:sz w:val="28"/>
          <w:szCs w:val="28"/>
          <w:lang w:val="es-ES"/>
        </w:rPr>
        <w:t>Frinee</w:t>
      </w:r>
      <w:proofErr w:type="spellEnd"/>
      <w:r w:rsidRPr="00972642">
        <w:rPr>
          <w:rFonts w:ascii="Arial" w:hAnsi="Arial" w:cs="Arial"/>
          <w:sz w:val="28"/>
          <w:szCs w:val="28"/>
          <w:lang w:val="es-ES"/>
        </w:rPr>
        <w:t xml:space="preserve"> Cantú Garza y Omar Ramos García, Alcaldes de citados municipios, la firma del acta de instalación de dos Unidad de Igualdad de Género (</w:t>
      </w:r>
      <w:proofErr w:type="spellStart"/>
      <w:r w:rsidRPr="00972642">
        <w:rPr>
          <w:rFonts w:ascii="Arial" w:hAnsi="Arial" w:cs="Arial"/>
          <w:sz w:val="28"/>
          <w:szCs w:val="28"/>
          <w:lang w:val="es-ES"/>
        </w:rPr>
        <w:t>UIG´s</w:t>
      </w:r>
      <w:proofErr w:type="spellEnd"/>
      <w:r w:rsidRPr="00972642">
        <w:rPr>
          <w:rFonts w:ascii="Arial" w:hAnsi="Arial" w:cs="Arial"/>
          <w:sz w:val="28"/>
          <w:szCs w:val="28"/>
          <w:lang w:val="es-ES"/>
        </w:rPr>
        <w:t>) y con ello reconocieron los compromisos de realizar acciones en favor de las mujeres como crear un Plan Municipal de Igualdad.</w:t>
      </w:r>
    </w:p>
    <w:p w14:paraId="1622C5DE" w14:textId="77777777" w:rsidR="00972642" w:rsidRPr="00972642" w:rsidRDefault="00972642" w:rsidP="00972642">
      <w:pPr>
        <w:jc w:val="both"/>
        <w:rPr>
          <w:rFonts w:ascii="Arial" w:hAnsi="Arial" w:cs="Arial"/>
          <w:sz w:val="28"/>
          <w:szCs w:val="28"/>
          <w:lang w:val="es-ES"/>
        </w:rPr>
      </w:pPr>
      <w:r w:rsidRPr="00972642">
        <w:rPr>
          <w:rFonts w:ascii="Arial" w:hAnsi="Arial" w:cs="Arial"/>
          <w:sz w:val="28"/>
          <w:szCs w:val="28"/>
          <w:lang w:val="es-ES"/>
        </w:rPr>
        <w:t xml:space="preserve"> </w:t>
      </w:r>
    </w:p>
    <w:p w14:paraId="326DE023" w14:textId="62C7C5B9" w:rsidR="00CA7598" w:rsidRDefault="00972642" w:rsidP="00972642">
      <w:pPr>
        <w:jc w:val="both"/>
        <w:rPr>
          <w:rFonts w:ascii="Arial" w:hAnsi="Arial" w:cs="Arial"/>
          <w:sz w:val="28"/>
          <w:szCs w:val="28"/>
          <w:lang w:val="es-ES"/>
        </w:rPr>
      </w:pPr>
      <w:r w:rsidRPr="00972642">
        <w:rPr>
          <w:rFonts w:ascii="Arial" w:hAnsi="Arial" w:cs="Arial"/>
          <w:sz w:val="28"/>
          <w:szCs w:val="28"/>
          <w:lang w:val="es-ES"/>
        </w:rPr>
        <w:t>“Estamos visitando cada uno de los 51 municipios del Estado de Nuevo León instalando estas Unidades de Igualdad de Género que lo que significa es generar un equipo con todas las áreas que impactan de manera</w:t>
      </w:r>
      <w:r w:rsidR="00CA7598">
        <w:rPr>
          <w:rFonts w:ascii="Arial" w:hAnsi="Arial" w:cs="Arial"/>
          <w:sz w:val="28"/>
          <w:szCs w:val="28"/>
          <w:lang w:val="es-ES"/>
        </w:rPr>
        <w:t xml:space="preserve"> esencial la vida de las mujeres”, detalló la funcionaria estatal.</w:t>
      </w:r>
    </w:p>
    <w:p w14:paraId="765CD797" w14:textId="77777777" w:rsidR="00CA7598" w:rsidRDefault="00CA7598" w:rsidP="00972642">
      <w:pPr>
        <w:jc w:val="both"/>
        <w:rPr>
          <w:rFonts w:ascii="Arial" w:hAnsi="Arial" w:cs="Arial"/>
          <w:sz w:val="28"/>
          <w:szCs w:val="28"/>
          <w:lang w:val="es-ES"/>
        </w:rPr>
      </w:pPr>
    </w:p>
    <w:p w14:paraId="4F0D8AD9" w14:textId="08ABF6ED" w:rsidR="00972642" w:rsidRPr="00972642" w:rsidRDefault="00CA7598" w:rsidP="00972642">
      <w:pPr>
        <w:jc w:val="both"/>
        <w:rPr>
          <w:rFonts w:ascii="Arial" w:hAnsi="Arial" w:cs="Arial"/>
          <w:sz w:val="28"/>
          <w:szCs w:val="28"/>
          <w:lang w:val="es-ES"/>
        </w:rPr>
      </w:pPr>
      <w:r>
        <w:rPr>
          <w:rFonts w:ascii="Arial" w:hAnsi="Arial" w:cs="Arial"/>
          <w:sz w:val="28"/>
          <w:szCs w:val="28"/>
          <w:lang w:val="es-ES"/>
        </w:rPr>
        <w:t>“A</w:t>
      </w:r>
      <w:r w:rsidR="00972642" w:rsidRPr="00972642">
        <w:rPr>
          <w:rFonts w:ascii="Arial" w:hAnsi="Arial" w:cs="Arial"/>
          <w:sz w:val="28"/>
          <w:szCs w:val="28"/>
          <w:lang w:val="es-ES"/>
        </w:rPr>
        <w:t xml:space="preserve"> través de sus políticas para que eso se convierta en un gabinete en los hechos, que trabaje las cuestiones de género porque evidentemente aunque haya secretaría o dirección a cargo de las cuestiones de género pues no es suficiente porque necesitamos que transversalmente se atiendan estas cuestiones”</w:t>
      </w:r>
      <w:r>
        <w:rPr>
          <w:rFonts w:ascii="Arial" w:hAnsi="Arial" w:cs="Arial"/>
          <w:sz w:val="28"/>
          <w:szCs w:val="28"/>
          <w:lang w:val="es-ES"/>
        </w:rPr>
        <w:t>.</w:t>
      </w:r>
    </w:p>
    <w:p w14:paraId="55947F52" w14:textId="77777777" w:rsidR="00972642" w:rsidRPr="00972642" w:rsidRDefault="00972642" w:rsidP="00972642">
      <w:pPr>
        <w:jc w:val="both"/>
        <w:rPr>
          <w:rFonts w:ascii="Arial" w:hAnsi="Arial" w:cs="Arial"/>
          <w:sz w:val="28"/>
          <w:szCs w:val="28"/>
          <w:lang w:val="es-ES"/>
        </w:rPr>
      </w:pPr>
      <w:r w:rsidRPr="00972642">
        <w:rPr>
          <w:rFonts w:ascii="Arial" w:hAnsi="Arial" w:cs="Arial"/>
          <w:sz w:val="28"/>
          <w:szCs w:val="28"/>
          <w:lang w:val="es-ES"/>
        </w:rPr>
        <w:t xml:space="preserve"> </w:t>
      </w:r>
    </w:p>
    <w:p w14:paraId="0D5CFAA4" w14:textId="77777777" w:rsidR="003E7754" w:rsidRDefault="00972642" w:rsidP="00972642">
      <w:pPr>
        <w:jc w:val="both"/>
        <w:rPr>
          <w:rFonts w:ascii="Arial" w:hAnsi="Arial" w:cs="Arial"/>
          <w:sz w:val="28"/>
          <w:szCs w:val="28"/>
          <w:lang w:val="es-ES"/>
        </w:rPr>
      </w:pPr>
      <w:r w:rsidRPr="00972642">
        <w:rPr>
          <w:rFonts w:ascii="Arial" w:hAnsi="Arial" w:cs="Arial"/>
          <w:sz w:val="28"/>
          <w:szCs w:val="28"/>
          <w:lang w:val="es-ES"/>
        </w:rPr>
        <w:lastRenderedPageBreak/>
        <w:t xml:space="preserve">Las </w:t>
      </w:r>
      <w:proofErr w:type="spellStart"/>
      <w:r w:rsidRPr="00972642">
        <w:rPr>
          <w:rFonts w:ascii="Arial" w:hAnsi="Arial" w:cs="Arial"/>
          <w:sz w:val="28"/>
          <w:szCs w:val="28"/>
          <w:lang w:val="es-ES"/>
        </w:rPr>
        <w:t>UIG´s</w:t>
      </w:r>
      <w:proofErr w:type="spellEnd"/>
      <w:r w:rsidRPr="00972642">
        <w:rPr>
          <w:rFonts w:ascii="Arial" w:hAnsi="Arial" w:cs="Arial"/>
          <w:sz w:val="28"/>
          <w:szCs w:val="28"/>
          <w:lang w:val="es-ES"/>
        </w:rPr>
        <w:t xml:space="preserve"> son uno de los mejores mecanismos de adelanto para las mujeres establecidos en la Ley General para la Igualdad entre Mujeres y Hombres a nivel nacional, y como parte de su funcionamiento y compromisos iniciales</w:t>
      </w:r>
      <w:r w:rsidR="003E7754">
        <w:rPr>
          <w:rFonts w:ascii="Arial" w:hAnsi="Arial" w:cs="Arial"/>
          <w:sz w:val="28"/>
          <w:szCs w:val="28"/>
          <w:lang w:val="es-ES"/>
        </w:rPr>
        <w:t>.</w:t>
      </w:r>
    </w:p>
    <w:p w14:paraId="2BF79A41" w14:textId="77777777" w:rsidR="003E7754" w:rsidRDefault="003E7754" w:rsidP="00972642">
      <w:pPr>
        <w:jc w:val="both"/>
        <w:rPr>
          <w:rFonts w:ascii="Arial" w:hAnsi="Arial" w:cs="Arial"/>
          <w:sz w:val="28"/>
          <w:szCs w:val="28"/>
          <w:lang w:val="es-ES"/>
        </w:rPr>
      </w:pPr>
    </w:p>
    <w:p w14:paraId="3CE55A7C" w14:textId="779D39D5" w:rsidR="00972642" w:rsidRPr="00972642" w:rsidRDefault="003E7754" w:rsidP="00972642">
      <w:pPr>
        <w:jc w:val="both"/>
        <w:rPr>
          <w:rFonts w:ascii="Arial" w:hAnsi="Arial" w:cs="Arial"/>
          <w:sz w:val="28"/>
          <w:szCs w:val="28"/>
          <w:lang w:val="es-ES"/>
        </w:rPr>
      </w:pPr>
      <w:r>
        <w:rPr>
          <w:rFonts w:ascii="Arial" w:hAnsi="Arial" w:cs="Arial"/>
          <w:sz w:val="28"/>
          <w:szCs w:val="28"/>
          <w:lang w:val="es-ES"/>
        </w:rPr>
        <w:t>E</w:t>
      </w:r>
      <w:r w:rsidR="00972642" w:rsidRPr="00972642">
        <w:rPr>
          <w:rFonts w:ascii="Arial" w:hAnsi="Arial" w:cs="Arial"/>
          <w:sz w:val="28"/>
          <w:szCs w:val="28"/>
          <w:lang w:val="es-ES"/>
        </w:rPr>
        <w:t>l personal de IEM acompaña a las administraciones municipales en la elaboración de un Programa Municipal para la Igualdad entre Mujeres y Hombres y a crear un Comité Asesor  para la Atención de los casos de  Hostigamiento Sexual y Acoso Sexual.</w:t>
      </w:r>
    </w:p>
    <w:p w14:paraId="45CD1DE4" w14:textId="77777777" w:rsidR="00972642" w:rsidRPr="00972642" w:rsidRDefault="00972642" w:rsidP="00972642">
      <w:pPr>
        <w:jc w:val="both"/>
        <w:rPr>
          <w:rFonts w:ascii="Arial" w:hAnsi="Arial" w:cs="Arial"/>
          <w:sz w:val="28"/>
          <w:szCs w:val="28"/>
          <w:lang w:val="es-ES"/>
        </w:rPr>
      </w:pPr>
      <w:r w:rsidRPr="00972642">
        <w:rPr>
          <w:rFonts w:ascii="Arial" w:hAnsi="Arial" w:cs="Arial"/>
          <w:sz w:val="28"/>
          <w:szCs w:val="28"/>
          <w:lang w:val="es-ES"/>
        </w:rPr>
        <w:t xml:space="preserve"> </w:t>
      </w:r>
    </w:p>
    <w:p w14:paraId="52876A7A" w14:textId="77777777" w:rsidR="00972642" w:rsidRDefault="00972642" w:rsidP="00972642">
      <w:pPr>
        <w:jc w:val="both"/>
        <w:rPr>
          <w:rFonts w:ascii="Arial" w:hAnsi="Arial" w:cs="Arial"/>
          <w:sz w:val="28"/>
          <w:szCs w:val="28"/>
          <w:lang w:val="es-ES"/>
        </w:rPr>
      </w:pPr>
      <w:r w:rsidRPr="00972642">
        <w:rPr>
          <w:rFonts w:ascii="Arial" w:hAnsi="Arial" w:cs="Arial"/>
          <w:sz w:val="28"/>
          <w:szCs w:val="28"/>
          <w:lang w:val="es-ES"/>
        </w:rPr>
        <w:t>Cabe mencionar que como parte de la gira de trabajo que se realizó en citados municipios, también se llevaron módulos informativos de los servicios que ofrece el IEM; lotería de los Derechos de las Mujeres a fin de que los conozcan mientras se divierten y un taller de preparación de tamarindos como herramienta para la creación de un emprendimiento beneficiando a más de 80 mujeres.</w:t>
      </w:r>
    </w:p>
    <w:p w14:paraId="233416D9" w14:textId="77777777" w:rsidR="00A34EA6" w:rsidRDefault="00A34EA6" w:rsidP="00972642">
      <w:pPr>
        <w:jc w:val="both"/>
        <w:rPr>
          <w:rFonts w:ascii="Arial" w:hAnsi="Arial" w:cs="Arial"/>
          <w:sz w:val="28"/>
          <w:szCs w:val="28"/>
          <w:lang w:val="es-ES"/>
        </w:rPr>
      </w:pPr>
    </w:p>
    <w:p w14:paraId="71C5D642" w14:textId="77777777" w:rsidR="00972642" w:rsidRDefault="00972642" w:rsidP="00972642">
      <w:pPr>
        <w:jc w:val="both"/>
        <w:rPr>
          <w:rFonts w:ascii="Arial" w:hAnsi="Arial" w:cs="Arial"/>
          <w:sz w:val="28"/>
          <w:szCs w:val="28"/>
          <w:lang w:val="es-ES"/>
        </w:rPr>
      </w:pPr>
      <w:bookmarkStart w:id="0" w:name="_GoBack"/>
      <w:bookmarkEnd w:id="0"/>
    </w:p>
    <w:p w14:paraId="4DB9A6E6" w14:textId="77777777" w:rsidR="00972642" w:rsidRDefault="00972642" w:rsidP="00972642">
      <w:pPr>
        <w:jc w:val="both"/>
        <w:rPr>
          <w:rFonts w:ascii="Arial" w:hAnsi="Arial" w:cs="Arial"/>
          <w:sz w:val="28"/>
          <w:szCs w:val="28"/>
          <w:lang w:val="es-ES"/>
        </w:rPr>
      </w:pPr>
    </w:p>
    <w:sectPr w:rsidR="0097264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FE270" w14:textId="77777777" w:rsidR="0046003E" w:rsidRDefault="0046003E" w:rsidP="00E83348">
      <w:r>
        <w:separator/>
      </w:r>
    </w:p>
  </w:endnote>
  <w:endnote w:type="continuationSeparator" w:id="0">
    <w:p w14:paraId="504D1671" w14:textId="77777777" w:rsidR="0046003E" w:rsidRDefault="0046003E"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DC4B4C" w14:textId="77777777" w:rsidR="0046003E" w:rsidRDefault="0046003E" w:rsidP="00E83348">
      <w:r>
        <w:separator/>
      </w:r>
    </w:p>
  </w:footnote>
  <w:footnote w:type="continuationSeparator" w:id="0">
    <w:p w14:paraId="0DF0470C" w14:textId="77777777" w:rsidR="0046003E" w:rsidRDefault="0046003E"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D25724"/>
    <w:multiLevelType w:val="hybridMultilevel"/>
    <w:tmpl w:val="D1EA99AE"/>
    <w:lvl w:ilvl="0" w:tplc="090444B2">
      <w:start w:val="3"/>
      <w:numFmt w:val="bullet"/>
      <w:lvlText w:val=""/>
      <w:lvlJc w:val="left"/>
      <w:pPr>
        <w:ind w:left="720" w:hanging="360"/>
      </w:pPr>
      <w:rPr>
        <w:rFonts w:ascii="Symbol" w:eastAsiaTheme="minorHAnsi" w:hAnsi="Symbol" w:cstheme="minorBidi"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A5720C9"/>
    <w:multiLevelType w:val="hybridMultilevel"/>
    <w:tmpl w:val="DFB24B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BF26FA"/>
    <w:multiLevelType w:val="hybridMultilevel"/>
    <w:tmpl w:val="D774FC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
  </w:num>
  <w:num w:numId="3">
    <w:abstractNumId w:val="6"/>
  </w:num>
  <w:num w:numId="4">
    <w:abstractNumId w:val="3"/>
  </w:num>
  <w:num w:numId="5">
    <w:abstractNumId w:val="7"/>
  </w:num>
  <w:num w:numId="6">
    <w:abstractNumId w:val="19"/>
  </w:num>
  <w:num w:numId="7">
    <w:abstractNumId w:val="11"/>
  </w:num>
  <w:num w:numId="8">
    <w:abstractNumId w:val="14"/>
  </w:num>
  <w:num w:numId="9">
    <w:abstractNumId w:val="16"/>
  </w:num>
  <w:num w:numId="10">
    <w:abstractNumId w:val="5"/>
  </w:num>
  <w:num w:numId="11">
    <w:abstractNumId w:val="10"/>
  </w:num>
  <w:num w:numId="12">
    <w:abstractNumId w:val="1"/>
  </w:num>
  <w:num w:numId="13">
    <w:abstractNumId w:val="8"/>
  </w:num>
  <w:num w:numId="14">
    <w:abstractNumId w:val="18"/>
  </w:num>
  <w:num w:numId="15">
    <w:abstractNumId w:val="17"/>
  </w:num>
  <w:num w:numId="16">
    <w:abstractNumId w:val="20"/>
  </w:num>
  <w:num w:numId="17">
    <w:abstractNumId w:val="4"/>
  </w:num>
  <w:num w:numId="18">
    <w:abstractNumId w:val="12"/>
  </w:num>
  <w:num w:numId="19">
    <w:abstractNumId w:val="0"/>
  </w:num>
  <w:num w:numId="20">
    <w:abstractNumId w:val="0"/>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D0"/>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54CC"/>
    <w:rsid w:val="003A62D0"/>
    <w:rsid w:val="003B12B6"/>
    <w:rsid w:val="003B7C6F"/>
    <w:rsid w:val="003C65BA"/>
    <w:rsid w:val="003E3485"/>
    <w:rsid w:val="003E7754"/>
    <w:rsid w:val="003F11AF"/>
    <w:rsid w:val="003F50E0"/>
    <w:rsid w:val="003F6D38"/>
    <w:rsid w:val="0042555F"/>
    <w:rsid w:val="00443F14"/>
    <w:rsid w:val="0046003E"/>
    <w:rsid w:val="00464046"/>
    <w:rsid w:val="00466EC5"/>
    <w:rsid w:val="00476173"/>
    <w:rsid w:val="00486C41"/>
    <w:rsid w:val="004A211E"/>
    <w:rsid w:val="004A3C61"/>
    <w:rsid w:val="004A47CB"/>
    <w:rsid w:val="004B100E"/>
    <w:rsid w:val="004C1687"/>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A12D0"/>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2642"/>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34EA6"/>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4AD"/>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A7598"/>
    <w:rsid w:val="00CB116B"/>
    <w:rsid w:val="00CD54E4"/>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styleId="Sinespaciado">
    <w:name w:val="No Spacing"/>
    <w:uiPriority w:val="1"/>
    <w:qFormat/>
    <w:rsid w:val="00CD54E4"/>
    <w:rPr>
      <w:rFonts w:ascii="Cambria" w:eastAsia="Cambria" w:hAnsi="Cambria" w:cs="Cambria"/>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6922">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0EFC09-7704-4CAA-827B-4C132D7F2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366</Words>
  <Characters>2017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3</cp:revision>
  <cp:lastPrinted>2016-10-21T20:06:00Z</cp:lastPrinted>
  <dcterms:created xsi:type="dcterms:W3CDTF">2025-06-05T01:19:00Z</dcterms:created>
  <dcterms:modified xsi:type="dcterms:W3CDTF">2025-06-05T01:33:00Z</dcterms:modified>
</cp:coreProperties>
</file>